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575D" w:rsidRPr="00783113" w:rsidRDefault="00B6575D" w:rsidP="00B6575D">
      <w:pPr>
        <w:spacing w:after="0" w:line="240" w:lineRule="auto"/>
        <w:jc w:val="center"/>
        <w:rPr>
          <w:rFonts w:asciiTheme="majorBidi" w:hAnsiTheme="majorBidi" w:cstheme="majorBidi"/>
          <w:b/>
          <w:bCs/>
          <w:sz w:val="24"/>
          <w:szCs w:val="24"/>
        </w:rPr>
      </w:pPr>
      <w:r w:rsidRPr="00783113">
        <w:rPr>
          <w:rFonts w:asciiTheme="majorBidi" w:hAnsiTheme="majorBidi" w:cstheme="majorBidi"/>
          <w:b/>
          <w:bCs/>
          <w:sz w:val="24"/>
          <w:szCs w:val="24"/>
        </w:rPr>
        <w:t>PENGEMBANGAN PERANGKAT PEMBELAJARAN MATEMATIKA DENGAN PENDEKATAN CONTEXTUAL TEACHING AND LEARNING (CTL) BERORIENTASI PENDIDIKAN BERKARAKTER</w:t>
      </w:r>
    </w:p>
    <w:p w:rsidR="00B6575D" w:rsidRDefault="00B6575D" w:rsidP="00C11102">
      <w:pPr>
        <w:spacing w:after="0" w:line="240" w:lineRule="auto"/>
        <w:jc w:val="center"/>
        <w:rPr>
          <w:rFonts w:asciiTheme="majorBidi" w:hAnsiTheme="majorBidi" w:cstheme="majorBidi"/>
          <w:sz w:val="24"/>
          <w:szCs w:val="24"/>
        </w:rPr>
      </w:pPr>
    </w:p>
    <w:p w:rsidR="00B6575D" w:rsidRDefault="00B6575D" w:rsidP="00C11102">
      <w:pPr>
        <w:spacing w:after="0" w:line="240" w:lineRule="auto"/>
        <w:jc w:val="center"/>
        <w:rPr>
          <w:rFonts w:asciiTheme="majorBidi" w:hAnsiTheme="majorBidi" w:cstheme="majorBidi"/>
          <w:sz w:val="24"/>
          <w:szCs w:val="24"/>
        </w:rPr>
      </w:pPr>
    </w:p>
    <w:p w:rsidR="00B6575D" w:rsidRDefault="00B6575D" w:rsidP="00C11102">
      <w:pPr>
        <w:spacing w:after="0" w:line="240" w:lineRule="auto"/>
        <w:jc w:val="center"/>
        <w:rPr>
          <w:rFonts w:asciiTheme="majorBidi" w:hAnsiTheme="majorBidi" w:cstheme="majorBidi"/>
          <w:sz w:val="24"/>
          <w:szCs w:val="24"/>
        </w:rPr>
      </w:pPr>
    </w:p>
    <w:p w:rsidR="00B6575D" w:rsidRDefault="00B6575D" w:rsidP="00C11102">
      <w:pPr>
        <w:spacing w:after="0" w:line="240" w:lineRule="auto"/>
        <w:jc w:val="center"/>
        <w:rPr>
          <w:rFonts w:asciiTheme="majorBidi" w:hAnsiTheme="majorBidi" w:cstheme="majorBidi"/>
          <w:sz w:val="24"/>
          <w:szCs w:val="24"/>
        </w:rPr>
      </w:pPr>
    </w:p>
    <w:p w:rsidR="00B6575D" w:rsidRDefault="00B6575D" w:rsidP="00C11102">
      <w:pPr>
        <w:spacing w:after="0" w:line="240" w:lineRule="auto"/>
        <w:jc w:val="center"/>
        <w:rPr>
          <w:rFonts w:asciiTheme="majorBidi" w:hAnsiTheme="majorBidi" w:cstheme="majorBidi"/>
          <w:sz w:val="24"/>
          <w:szCs w:val="24"/>
        </w:rPr>
      </w:pPr>
      <w:r>
        <w:rPr>
          <w:rFonts w:asciiTheme="majorBidi" w:hAnsiTheme="majorBidi" w:cstheme="majorBidi"/>
          <w:sz w:val="24"/>
          <w:szCs w:val="24"/>
        </w:rPr>
        <w:t xml:space="preserve">Makalah </w:t>
      </w:r>
    </w:p>
    <w:p w:rsidR="00B6575D" w:rsidRDefault="00B6575D" w:rsidP="00C11102">
      <w:pPr>
        <w:spacing w:after="0" w:line="240" w:lineRule="auto"/>
        <w:jc w:val="center"/>
        <w:rPr>
          <w:rFonts w:asciiTheme="majorBidi" w:hAnsiTheme="majorBidi" w:cstheme="majorBidi"/>
          <w:sz w:val="24"/>
          <w:szCs w:val="24"/>
        </w:rPr>
      </w:pPr>
    </w:p>
    <w:p w:rsidR="00B6575D" w:rsidRDefault="00B6575D" w:rsidP="00C11102">
      <w:pPr>
        <w:spacing w:after="0" w:line="240" w:lineRule="auto"/>
        <w:jc w:val="center"/>
        <w:rPr>
          <w:rFonts w:asciiTheme="majorBidi" w:hAnsiTheme="majorBidi" w:cstheme="majorBidi"/>
          <w:sz w:val="24"/>
          <w:szCs w:val="24"/>
        </w:rPr>
      </w:pPr>
    </w:p>
    <w:p w:rsidR="00B6575D" w:rsidRDefault="00B6575D" w:rsidP="00B6575D">
      <w:pPr>
        <w:spacing w:after="0" w:line="240" w:lineRule="auto"/>
        <w:jc w:val="center"/>
        <w:rPr>
          <w:rFonts w:asciiTheme="majorBidi" w:hAnsiTheme="majorBidi" w:cstheme="majorBidi"/>
          <w:sz w:val="24"/>
          <w:szCs w:val="24"/>
        </w:rPr>
      </w:pPr>
      <w:r>
        <w:rPr>
          <w:rFonts w:asciiTheme="majorBidi" w:hAnsiTheme="majorBidi" w:cstheme="majorBidi"/>
          <w:sz w:val="24"/>
          <w:szCs w:val="24"/>
        </w:rPr>
        <w:t>Untuk memenuhi syarat m</w:t>
      </w:r>
      <w:r w:rsidR="003553B8">
        <w:rPr>
          <w:rFonts w:asciiTheme="majorBidi" w:hAnsiTheme="majorBidi" w:cstheme="majorBidi"/>
          <w:sz w:val="24"/>
          <w:szCs w:val="24"/>
          <w:lang w:val="en-US"/>
        </w:rPr>
        <w:t>a</w:t>
      </w:r>
      <w:r>
        <w:rPr>
          <w:rFonts w:asciiTheme="majorBidi" w:hAnsiTheme="majorBidi" w:cstheme="majorBidi"/>
          <w:sz w:val="24"/>
          <w:szCs w:val="24"/>
        </w:rPr>
        <w:t xml:space="preserve">takuliah </w:t>
      </w:r>
    </w:p>
    <w:p w:rsidR="00B6575D" w:rsidRDefault="00B6575D" w:rsidP="00B6575D">
      <w:pPr>
        <w:spacing w:after="0" w:line="240" w:lineRule="auto"/>
        <w:jc w:val="center"/>
        <w:rPr>
          <w:rFonts w:asciiTheme="majorBidi" w:hAnsiTheme="majorBidi" w:cstheme="majorBidi"/>
          <w:sz w:val="24"/>
          <w:szCs w:val="24"/>
        </w:rPr>
      </w:pPr>
      <w:r>
        <w:rPr>
          <w:rFonts w:asciiTheme="majorBidi" w:hAnsiTheme="majorBidi" w:cstheme="majorBidi"/>
          <w:sz w:val="24"/>
          <w:szCs w:val="24"/>
        </w:rPr>
        <w:t xml:space="preserve">Aplikasi Komputer </w:t>
      </w:r>
    </w:p>
    <w:p w:rsidR="00B6575D" w:rsidRDefault="00B6575D" w:rsidP="00C11102">
      <w:pPr>
        <w:spacing w:after="0" w:line="240" w:lineRule="auto"/>
        <w:jc w:val="center"/>
        <w:rPr>
          <w:rFonts w:asciiTheme="majorBidi" w:hAnsiTheme="majorBidi" w:cstheme="majorBidi"/>
          <w:sz w:val="24"/>
          <w:szCs w:val="24"/>
        </w:rPr>
      </w:pPr>
    </w:p>
    <w:p w:rsidR="00B6575D" w:rsidRDefault="00B6575D" w:rsidP="00C11102">
      <w:pPr>
        <w:spacing w:after="0" w:line="240" w:lineRule="auto"/>
        <w:jc w:val="center"/>
        <w:rPr>
          <w:rFonts w:asciiTheme="majorBidi" w:hAnsiTheme="majorBidi" w:cstheme="majorBidi"/>
          <w:sz w:val="24"/>
          <w:szCs w:val="24"/>
        </w:rPr>
      </w:pPr>
    </w:p>
    <w:p w:rsidR="00B6575D" w:rsidRDefault="00B6575D" w:rsidP="00C11102">
      <w:pPr>
        <w:spacing w:after="0" w:line="240" w:lineRule="auto"/>
        <w:jc w:val="center"/>
        <w:rPr>
          <w:rFonts w:asciiTheme="majorBidi" w:hAnsiTheme="majorBidi" w:cstheme="majorBidi"/>
          <w:sz w:val="24"/>
          <w:szCs w:val="24"/>
        </w:rPr>
      </w:pPr>
    </w:p>
    <w:p w:rsidR="00B6575D" w:rsidRDefault="00B6575D" w:rsidP="00C11102">
      <w:pPr>
        <w:spacing w:after="0" w:line="240" w:lineRule="auto"/>
        <w:jc w:val="center"/>
        <w:rPr>
          <w:rFonts w:asciiTheme="majorBidi" w:hAnsiTheme="majorBidi" w:cstheme="majorBidi"/>
          <w:sz w:val="24"/>
          <w:szCs w:val="24"/>
        </w:rPr>
      </w:pPr>
      <w:r>
        <w:rPr>
          <w:rFonts w:asciiTheme="majorBidi" w:hAnsiTheme="majorBidi" w:cstheme="majorBidi"/>
          <w:sz w:val="24"/>
          <w:szCs w:val="24"/>
        </w:rPr>
        <w:t xml:space="preserve">Oleh : </w:t>
      </w:r>
    </w:p>
    <w:p w:rsidR="003553B8" w:rsidRPr="003553B8" w:rsidRDefault="003553B8" w:rsidP="00C11102">
      <w:pPr>
        <w:spacing w:after="0" w:line="240" w:lineRule="auto"/>
        <w:jc w:val="center"/>
        <w:rPr>
          <w:rFonts w:asciiTheme="majorBidi" w:hAnsiTheme="majorBidi" w:cstheme="majorBidi"/>
          <w:sz w:val="24"/>
          <w:szCs w:val="24"/>
          <w:lang w:val="en-US"/>
        </w:rPr>
      </w:pPr>
      <w:r>
        <w:rPr>
          <w:rFonts w:asciiTheme="majorBidi" w:hAnsiTheme="majorBidi" w:cstheme="majorBidi"/>
          <w:sz w:val="24"/>
          <w:szCs w:val="24"/>
          <w:lang w:val="en-US"/>
        </w:rPr>
        <w:t>Lia Mauliyana</w:t>
      </w:r>
    </w:p>
    <w:p w:rsidR="00B6575D" w:rsidRDefault="003553B8" w:rsidP="00C11102">
      <w:pPr>
        <w:spacing w:after="0" w:line="240" w:lineRule="auto"/>
        <w:jc w:val="center"/>
        <w:rPr>
          <w:rFonts w:asciiTheme="majorBidi" w:hAnsiTheme="majorBidi" w:cstheme="majorBidi"/>
          <w:sz w:val="24"/>
          <w:szCs w:val="24"/>
        </w:rPr>
      </w:pPr>
      <w:r>
        <w:rPr>
          <w:rFonts w:asciiTheme="majorBidi" w:hAnsiTheme="majorBidi" w:cstheme="majorBidi"/>
          <w:sz w:val="24"/>
          <w:szCs w:val="24"/>
        </w:rPr>
        <w:t>NIM : 1906104210080</w:t>
      </w:r>
    </w:p>
    <w:p w:rsidR="00B6575D" w:rsidRDefault="00B6575D" w:rsidP="00C11102">
      <w:pPr>
        <w:spacing w:after="0" w:line="240" w:lineRule="auto"/>
        <w:jc w:val="center"/>
        <w:rPr>
          <w:rFonts w:asciiTheme="majorBidi" w:hAnsiTheme="majorBidi" w:cstheme="majorBidi"/>
          <w:sz w:val="24"/>
          <w:szCs w:val="24"/>
        </w:rPr>
      </w:pPr>
    </w:p>
    <w:p w:rsidR="00B6575D" w:rsidRDefault="00B6575D" w:rsidP="00C11102">
      <w:pPr>
        <w:spacing w:after="0" w:line="240" w:lineRule="auto"/>
        <w:jc w:val="center"/>
        <w:rPr>
          <w:rFonts w:asciiTheme="majorBidi" w:hAnsiTheme="majorBidi" w:cstheme="majorBidi"/>
          <w:sz w:val="24"/>
          <w:szCs w:val="24"/>
        </w:rPr>
      </w:pPr>
    </w:p>
    <w:p w:rsidR="00B6575D" w:rsidRDefault="00B6575D" w:rsidP="00C11102">
      <w:pPr>
        <w:spacing w:after="0" w:line="240" w:lineRule="auto"/>
        <w:jc w:val="center"/>
        <w:rPr>
          <w:rFonts w:asciiTheme="majorBidi" w:hAnsiTheme="majorBidi" w:cstheme="majorBidi"/>
          <w:sz w:val="24"/>
          <w:szCs w:val="24"/>
        </w:rPr>
      </w:pPr>
    </w:p>
    <w:p w:rsidR="00B6575D" w:rsidRDefault="00B6575D" w:rsidP="00C11102">
      <w:pPr>
        <w:spacing w:after="0" w:line="240" w:lineRule="auto"/>
        <w:jc w:val="center"/>
        <w:rPr>
          <w:rFonts w:asciiTheme="majorBidi" w:hAnsiTheme="majorBidi" w:cstheme="majorBidi"/>
          <w:sz w:val="24"/>
          <w:szCs w:val="24"/>
        </w:rPr>
      </w:pPr>
    </w:p>
    <w:p w:rsidR="00B6575D" w:rsidRDefault="00B6575D" w:rsidP="00C11102">
      <w:pPr>
        <w:spacing w:after="0" w:line="240" w:lineRule="auto"/>
        <w:jc w:val="center"/>
        <w:rPr>
          <w:rFonts w:asciiTheme="majorBidi" w:hAnsiTheme="majorBidi" w:cstheme="majorBidi"/>
          <w:sz w:val="24"/>
          <w:szCs w:val="24"/>
        </w:rPr>
      </w:pPr>
    </w:p>
    <w:p w:rsidR="00B6575D" w:rsidRDefault="00B6575D" w:rsidP="00C11102">
      <w:pPr>
        <w:spacing w:after="0" w:line="240" w:lineRule="auto"/>
        <w:jc w:val="center"/>
        <w:rPr>
          <w:rFonts w:asciiTheme="majorBidi" w:hAnsiTheme="majorBidi" w:cstheme="majorBidi"/>
          <w:sz w:val="24"/>
          <w:szCs w:val="24"/>
        </w:rPr>
      </w:pPr>
    </w:p>
    <w:p w:rsidR="00B6575D" w:rsidRPr="000E416C" w:rsidRDefault="00B6575D" w:rsidP="00B6575D">
      <w:pPr>
        <w:spacing w:after="0" w:line="240" w:lineRule="auto"/>
        <w:jc w:val="center"/>
        <w:rPr>
          <w:rFonts w:asciiTheme="majorBidi" w:hAnsiTheme="majorBidi" w:cstheme="majorBidi"/>
          <w:sz w:val="24"/>
          <w:szCs w:val="24"/>
        </w:rPr>
      </w:pPr>
      <w:r>
        <w:rPr>
          <w:rFonts w:asciiTheme="majorBidi" w:hAnsiTheme="majorBidi" w:cstheme="majorBidi"/>
          <w:noProof/>
          <w:sz w:val="24"/>
          <w:szCs w:val="24"/>
          <w:lang w:val="en-US"/>
        </w:rPr>
        <w:drawing>
          <wp:inline distT="0" distB="0" distL="0" distR="0" wp14:anchorId="0481BF88" wp14:editId="009D6BE6">
            <wp:extent cx="1590675" cy="1534167"/>
            <wp:effectExtent l="0" t="0" r="0" b="0"/>
            <wp:docPr id="4" name="Picture 3" descr="Logo Unsyiah Putih HD 1012x9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Unsyiah Putih HD 1012x972.png"/>
                    <pic:cNvPicPr/>
                  </pic:nvPicPr>
                  <pic:blipFill>
                    <a:blip r:embed="rId8" cstate="print"/>
                    <a:stretch>
                      <a:fillRect/>
                    </a:stretch>
                  </pic:blipFill>
                  <pic:spPr>
                    <a:xfrm>
                      <a:off x="0" y="0"/>
                      <a:ext cx="1591614" cy="1535073"/>
                    </a:xfrm>
                    <a:prstGeom prst="rect">
                      <a:avLst/>
                    </a:prstGeom>
                  </pic:spPr>
                </pic:pic>
              </a:graphicData>
            </a:graphic>
          </wp:inline>
        </w:drawing>
      </w:r>
    </w:p>
    <w:p w:rsidR="00B6575D" w:rsidRPr="00C921A7" w:rsidRDefault="00B6575D" w:rsidP="00B6575D">
      <w:pPr>
        <w:spacing w:after="0" w:line="240" w:lineRule="auto"/>
        <w:jc w:val="center"/>
        <w:rPr>
          <w:rFonts w:asciiTheme="majorBidi" w:hAnsiTheme="majorBidi" w:cstheme="majorBidi"/>
          <w:sz w:val="24"/>
          <w:szCs w:val="24"/>
        </w:rPr>
      </w:pPr>
    </w:p>
    <w:p w:rsidR="00B6575D" w:rsidRPr="00C921A7" w:rsidRDefault="00B6575D" w:rsidP="00B6575D">
      <w:pPr>
        <w:spacing w:after="0" w:line="240" w:lineRule="auto"/>
        <w:jc w:val="center"/>
        <w:rPr>
          <w:rFonts w:asciiTheme="majorBidi" w:hAnsiTheme="majorBidi" w:cstheme="majorBidi"/>
          <w:sz w:val="24"/>
          <w:szCs w:val="24"/>
        </w:rPr>
      </w:pPr>
    </w:p>
    <w:p w:rsidR="00B6575D" w:rsidRDefault="00B6575D" w:rsidP="00B6575D">
      <w:pPr>
        <w:spacing w:after="0" w:line="240" w:lineRule="auto"/>
        <w:rPr>
          <w:rFonts w:asciiTheme="majorBidi" w:hAnsiTheme="majorBidi" w:cstheme="majorBidi"/>
          <w:sz w:val="24"/>
          <w:szCs w:val="24"/>
        </w:rPr>
      </w:pPr>
    </w:p>
    <w:p w:rsidR="00B6575D" w:rsidRDefault="00B6575D" w:rsidP="00B6575D">
      <w:pPr>
        <w:spacing w:after="0" w:line="240" w:lineRule="auto"/>
        <w:rPr>
          <w:rFonts w:asciiTheme="majorBidi" w:hAnsiTheme="majorBidi" w:cstheme="majorBidi"/>
          <w:sz w:val="24"/>
          <w:szCs w:val="24"/>
        </w:rPr>
      </w:pPr>
    </w:p>
    <w:p w:rsidR="00B6575D" w:rsidRPr="00C921A7" w:rsidRDefault="00B6575D" w:rsidP="00B6575D">
      <w:pPr>
        <w:spacing w:after="0" w:line="240" w:lineRule="auto"/>
        <w:jc w:val="center"/>
        <w:rPr>
          <w:rFonts w:asciiTheme="majorBidi" w:hAnsiTheme="majorBidi" w:cstheme="majorBidi"/>
          <w:sz w:val="24"/>
          <w:szCs w:val="24"/>
        </w:rPr>
      </w:pPr>
    </w:p>
    <w:p w:rsidR="00B6575D" w:rsidRPr="00C921A7" w:rsidRDefault="00B6575D" w:rsidP="00B6575D">
      <w:pPr>
        <w:spacing w:after="0" w:line="240" w:lineRule="auto"/>
        <w:jc w:val="center"/>
        <w:rPr>
          <w:rFonts w:asciiTheme="majorBidi" w:hAnsiTheme="majorBidi" w:cstheme="majorBidi"/>
          <w:b/>
          <w:bCs/>
          <w:sz w:val="24"/>
          <w:szCs w:val="24"/>
        </w:rPr>
      </w:pPr>
      <w:r w:rsidRPr="00C921A7">
        <w:rPr>
          <w:rFonts w:asciiTheme="majorBidi" w:hAnsiTheme="majorBidi" w:cstheme="majorBidi"/>
          <w:b/>
          <w:bCs/>
          <w:sz w:val="24"/>
          <w:szCs w:val="24"/>
        </w:rPr>
        <w:t xml:space="preserve">PROGRAM STUDI MAGISTER PENDIDIKAN MATEMATIKA </w:t>
      </w:r>
    </w:p>
    <w:p w:rsidR="00B6575D" w:rsidRPr="006A283F" w:rsidRDefault="00B6575D" w:rsidP="00B6575D">
      <w:pPr>
        <w:spacing w:after="0" w:line="240" w:lineRule="auto"/>
        <w:jc w:val="center"/>
        <w:rPr>
          <w:rFonts w:asciiTheme="majorBidi" w:hAnsiTheme="majorBidi" w:cstheme="majorBidi"/>
          <w:b/>
          <w:bCs/>
          <w:sz w:val="24"/>
          <w:szCs w:val="24"/>
        </w:rPr>
      </w:pPr>
      <w:r w:rsidRPr="006A283F">
        <w:rPr>
          <w:rFonts w:asciiTheme="majorBidi" w:hAnsiTheme="majorBidi" w:cstheme="majorBidi"/>
          <w:b/>
          <w:bCs/>
          <w:sz w:val="24"/>
          <w:szCs w:val="24"/>
        </w:rPr>
        <w:t xml:space="preserve">PROGRAM PASCASARJANA </w:t>
      </w:r>
    </w:p>
    <w:p w:rsidR="00B6575D" w:rsidRPr="00C921A7" w:rsidRDefault="00B6575D" w:rsidP="00B6575D">
      <w:pPr>
        <w:spacing w:after="0" w:line="240" w:lineRule="auto"/>
        <w:jc w:val="center"/>
        <w:rPr>
          <w:rFonts w:asciiTheme="majorBidi" w:hAnsiTheme="majorBidi" w:cstheme="majorBidi"/>
          <w:b/>
          <w:bCs/>
          <w:sz w:val="24"/>
          <w:szCs w:val="24"/>
        </w:rPr>
      </w:pPr>
      <w:r w:rsidRPr="00C921A7">
        <w:rPr>
          <w:rFonts w:asciiTheme="majorBidi" w:hAnsiTheme="majorBidi" w:cstheme="majorBidi"/>
          <w:b/>
          <w:bCs/>
          <w:sz w:val="24"/>
          <w:szCs w:val="24"/>
        </w:rPr>
        <w:t xml:space="preserve">UNIVERSITAS SYIAH KUALA </w:t>
      </w:r>
    </w:p>
    <w:p w:rsidR="00B6575D" w:rsidRPr="00C921A7" w:rsidRDefault="00B6575D" w:rsidP="00B6575D">
      <w:pPr>
        <w:spacing w:after="0" w:line="240" w:lineRule="auto"/>
        <w:jc w:val="center"/>
        <w:rPr>
          <w:rFonts w:asciiTheme="majorBidi" w:hAnsiTheme="majorBidi" w:cstheme="majorBidi"/>
          <w:b/>
          <w:bCs/>
          <w:sz w:val="24"/>
          <w:szCs w:val="24"/>
        </w:rPr>
      </w:pPr>
      <w:r w:rsidRPr="00C921A7">
        <w:rPr>
          <w:rFonts w:asciiTheme="majorBidi" w:hAnsiTheme="majorBidi" w:cstheme="majorBidi"/>
          <w:b/>
          <w:bCs/>
          <w:sz w:val="24"/>
          <w:szCs w:val="24"/>
        </w:rPr>
        <w:t xml:space="preserve">DARUSSALAM, BANDA ACEH </w:t>
      </w:r>
    </w:p>
    <w:p w:rsidR="003553B8" w:rsidRDefault="00B6575D" w:rsidP="00B6575D">
      <w:pPr>
        <w:spacing w:after="0" w:line="240" w:lineRule="auto"/>
        <w:jc w:val="center"/>
        <w:rPr>
          <w:rFonts w:asciiTheme="majorBidi" w:hAnsiTheme="majorBidi" w:cstheme="majorBidi"/>
          <w:b/>
          <w:bCs/>
          <w:sz w:val="24"/>
          <w:szCs w:val="24"/>
        </w:rPr>
        <w:sectPr w:rsidR="003553B8" w:rsidSect="00783113">
          <w:headerReference w:type="default" r:id="rId9"/>
          <w:pgSz w:w="11906" w:h="16838" w:code="9"/>
          <w:pgMar w:top="1701" w:right="1701" w:bottom="1701" w:left="1701" w:header="851" w:footer="709" w:gutter="0"/>
          <w:cols w:space="708"/>
          <w:titlePg/>
          <w:docGrid w:linePitch="360"/>
        </w:sectPr>
      </w:pPr>
      <w:r w:rsidRPr="00C921A7">
        <w:rPr>
          <w:rFonts w:asciiTheme="majorBidi" w:hAnsiTheme="majorBidi" w:cstheme="majorBidi"/>
          <w:b/>
          <w:bCs/>
          <w:sz w:val="24"/>
          <w:szCs w:val="24"/>
        </w:rPr>
        <w:t>201</w:t>
      </w:r>
      <w:r>
        <w:rPr>
          <w:rFonts w:asciiTheme="majorBidi" w:hAnsiTheme="majorBidi" w:cstheme="majorBidi"/>
          <w:b/>
          <w:bCs/>
          <w:sz w:val="24"/>
          <w:szCs w:val="24"/>
        </w:rPr>
        <w:t>8</w:t>
      </w:r>
    </w:p>
    <w:p w:rsidR="00652F34" w:rsidRDefault="00652F34" w:rsidP="00C11102">
      <w:pPr>
        <w:spacing w:after="0" w:line="240" w:lineRule="auto"/>
        <w:jc w:val="center"/>
        <w:rPr>
          <w:rFonts w:asciiTheme="majorBidi" w:hAnsiTheme="majorBidi" w:cstheme="majorBidi"/>
          <w:sz w:val="24"/>
          <w:szCs w:val="24"/>
        </w:rPr>
      </w:pPr>
    </w:p>
    <w:p w:rsidR="00652F34" w:rsidRDefault="00652F34" w:rsidP="00C11102">
      <w:pPr>
        <w:spacing w:after="0" w:line="240" w:lineRule="auto"/>
        <w:jc w:val="center"/>
        <w:rPr>
          <w:rFonts w:asciiTheme="majorBidi" w:hAnsiTheme="majorBidi" w:cstheme="majorBidi"/>
          <w:sz w:val="24"/>
          <w:szCs w:val="24"/>
        </w:rPr>
      </w:pPr>
    </w:p>
    <w:p w:rsidR="00652F34" w:rsidRDefault="00652F34" w:rsidP="00C11102">
      <w:pPr>
        <w:spacing w:after="0" w:line="240" w:lineRule="auto"/>
        <w:jc w:val="center"/>
        <w:rPr>
          <w:rFonts w:asciiTheme="majorBidi" w:hAnsiTheme="majorBidi" w:cstheme="majorBidi"/>
          <w:sz w:val="24"/>
          <w:szCs w:val="24"/>
        </w:rPr>
      </w:pPr>
    </w:p>
    <w:p w:rsidR="00652F34" w:rsidRDefault="00652F34" w:rsidP="00C11102">
      <w:pPr>
        <w:spacing w:after="0" w:line="240" w:lineRule="auto"/>
        <w:jc w:val="center"/>
        <w:rPr>
          <w:rFonts w:asciiTheme="majorBidi" w:hAnsiTheme="majorBidi" w:cstheme="majorBidi"/>
          <w:sz w:val="24"/>
          <w:szCs w:val="24"/>
        </w:rPr>
      </w:pPr>
    </w:p>
    <w:p w:rsidR="00652F34" w:rsidRDefault="00652F34" w:rsidP="00C11102">
      <w:pPr>
        <w:spacing w:after="0" w:line="240" w:lineRule="auto"/>
        <w:jc w:val="center"/>
        <w:rPr>
          <w:rFonts w:asciiTheme="majorBidi" w:hAnsiTheme="majorBidi" w:cstheme="majorBidi"/>
          <w:sz w:val="24"/>
          <w:szCs w:val="24"/>
        </w:rPr>
      </w:pPr>
    </w:p>
    <w:p w:rsidR="00652F34" w:rsidRDefault="00652F34" w:rsidP="00C11102">
      <w:pPr>
        <w:spacing w:after="0" w:line="240" w:lineRule="auto"/>
        <w:jc w:val="center"/>
        <w:rPr>
          <w:rFonts w:asciiTheme="majorBidi" w:hAnsiTheme="majorBidi" w:cstheme="majorBidi"/>
          <w:sz w:val="24"/>
          <w:szCs w:val="24"/>
        </w:rPr>
      </w:pPr>
    </w:p>
    <w:p w:rsidR="00C11102" w:rsidRPr="00C11102" w:rsidRDefault="00C11102" w:rsidP="00C11102">
      <w:pPr>
        <w:spacing w:after="0" w:line="240" w:lineRule="auto"/>
        <w:jc w:val="center"/>
        <w:rPr>
          <w:rFonts w:asciiTheme="majorBidi" w:hAnsiTheme="majorBidi" w:cstheme="majorBidi"/>
          <w:sz w:val="24"/>
          <w:szCs w:val="24"/>
        </w:rPr>
      </w:pPr>
      <w:r w:rsidRPr="00C11102">
        <w:rPr>
          <w:rFonts w:asciiTheme="majorBidi" w:hAnsiTheme="majorBidi" w:cstheme="majorBidi"/>
          <w:sz w:val="24"/>
          <w:szCs w:val="24"/>
        </w:rPr>
        <w:t>KATA PENGANTAR</w:t>
      </w:r>
    </w:p>
    <w:p w:rsidR="00C11102" w:rsidRDefault="00C11102" w:rsidP="00C11102">
      <w:pPr>
        <w:spacing w:after="0" w:line="240" w:lineRule="auto"/>
        <w:rPr>
          <w:rFonts w:asciiTheme="majorBidi" w:hAnsiTheme="majorBidi" w:cstheme="majorBidi"/>
          <w:sz w:val="24"/>
          <w:szCs w:val="24"/>
        </w:rPr>
      </w:pPr>
    </w:p>
    <w:p w:rsidR="00C11102" w:rsidRDefault="00C11102" w:rsidP="00C11102">
      <w:pPr>
        <w:spacing w:after="0" w:line="240" w:lineRule="auto"/>
        <w:rPr>
          <w:rFonts w:asciiTheme="majorBidi" w:hAnsiTheme="majorBidi" w:cstheme="majorBidi"/>
          <w:sz w:val="24"/>
          <w:szCs w:val="24"/>
        </w:rPr>
      </w:pPr>
    </w:p>
    <w:p w:rsidR="00C11102" w:rsidRDefault="00C11102" w:rsidP="00C11102">
      <w:pPr>
        <w:spacing w:after="0" w:line="240" w:lineRule="auto"/>
        <w:rPr>
          <w:rFonts w:asciiTheme="majorBidi" w:hAnsiTheme="majorBidi" w:cstheme="majorBidi"/>
          <w:sz w:val="24"/>
          <w:szCs w:val="24"/>
        </w:rPr>
      </w:pPr>
    </w:p>
    <w:p w:rsidR="00C11102" w:rsidRPr="00BD693E" w:rsidRDefault="00C11102" w:rsidP="00C11102">
      <w:pPr>
        <w:spacing w:after="0" w:line="480" w:lineRule="auto"/>
        <w:ind w:firstLine="720"/>
        <w:jc w:val="both"/>
        <w:rPr>
          <w:rFonts w:asciiTheme="majorBidi" w:hAnsiTheme="majorBidi" w:cstheme="majorBidi"/>
          <w:sz w:val="24"/>
          <w:szCs w:val="24"/>
        </w:rPr>
      </w:pPr>
      <w:r w:rsidRPr="000A1D11">
        <w:rPr>
          <w:rFonts w:asciiTheme="majorBidi" w:hAnsiTheme="majorBidi" w:cstheme="majorBidi"/>
          <w:i/>
          <w:iCs/>
          <w:sz w:val="24"/>
          <w:szCs w:val="24"/>
        </w:rPr>
        <w:t>Alhamdulillah</w:t>
      </w:r>
      <w:r w:rsidRPr="00BD693E">
        <w:rPr>
          <w:rFonts w:asciiTheme="majorBidi" w:hAnsiTheme="majorBidi" w:cstheme="majorBidi"/>
          <w:sz w:val="24"/>
          <w:szCs w:val="24"/>
        </w:rPr>
        <w:t>, puji syukur kepada Allah SWT yang tela</w:t>
      </w:r>
      <w:r>
        <w:rPr>
          <w:rFonts w:asciiTheme="majorBidi" w:hAnsiTheme="majorBidi" w:cstheme="majorBidi"/>
          <w:sz w:val="24"/>
          <w:szCs w:val="24"/>
        </w:rPr>
        <w:t>h melimpahkan rahmat dan karunia</w:t>
      </w:r>
      <w:r w:rsidRPr="00BD693E">
        <w:rPr>
          <w:rFonts w:asciiTheme="majorBidi" w:hAnsiTheme="majorBidi" w:cstheme="majorBidi"/>
          <w:sz w:val="24"/>
          <w:szCs w:val="24"/>
        </w:rPr>
        <w:t>-Nya, sehingga peneliti dapat menyelesaikan tesis ini dengan judul "</w:t>
      </w:r>
      <w:r w:rsidRPr="00D01103">
        <w:rPr>
          <w:rFonts w:asciiTheme="majorBidi" w:hAnsiTheme="majorBidi" w:cstheme="majorBidi"/>
          <w:sz w:val="24"/>
          <w:szCs w:val="24"/>
        </w:rPr>
        <w:t xml:space="preserve">Pengembangan Perangkat Pembelajaran Matematika dengan Pendekatan </w:t>
      </w:r>
      <w:r w:rsidRPr="00D01103">
        <w:rPr>
          <w:rFonts w:asciiTheme="majorBidi" w:hAnsiTheme="majorBidi" w:cstheme="majorBidi"/>
          <w:i/>
          <w:iCs/>
          <w:sz w:val="24"/>
          <w:szCs w:val="24"/>
        </w:rPr>
        <w:t xml:space="preserve">Contextual Teaching </w:t>
      </w:r>
      <w:r>
        <w:rPr>
          <w:rFonts w:asciiTheme="majorBidi" w:hAnsiTheme="majorBidi" w:cstheme="majorBidi"/>
          <w:i/>
          <w:iCs/>
          <w:sz w:val="24"/>
          <w:szCs w:val="24"/>
        </w:rPr>
        <w:t xml:space="preserve">and </w:t>
      </w:r>
      <w:r w:rsidRPr="00D01103">
        <w:rPr>
          <w:rFonts w:asciiTheme="majorBidi" w:hAnsiTheme="majorBidi" w:cstheme="majorBidi"/>
          <w:i/>
          <w:iCs/>
          <w:sz w:val="24"/>
          <w:szCs w:val="24"/>
        </w:rPr>
        <w:t>Learning</w:t>
      </w:r>
      <w:r w:rsidRPr="00D01103">
        <w:rPr>
          <w:rFonts w:asciiTheme="majorBidi" w:hAnsiTheme="majorBidi" w:cstheme="majorBidi"/>
          <w:sz w:val="24"/>
          <w:szCs w:val="24"/>
        </w:rPr>
        <w:t xml:space="preserve"> (CTL) Berorientasi Pendidikan Berkarakter</w:t>
      </w:r>
      <w:r w:rsidRPr="00BD693E">
        <w:rPr>
          <w:rFonts w:asciiTheme="majorBidi" w:hAnsiTheme="majorBidi" w:cstheme="majorBidi"/>
          <w:sz w:val="24"/>
          <w:szCs w:val="24"/>
        </w:rPr>
        <w:t xml:space="preserve">". Shalawat dan salam kepada Rasulullah Muhammad SAW yang diutus ke dunia untuk memperbaiki karakter manusia dalam kehidupan. </w:t>
      </w:r>
    </w:p>
    <w:p w:rsidR="00C11102" w:rsidRPr="00BD693E" w:rsidRDefault="00C11102" w:rsidP="00C11102">
      <w:pPr>
        <w:spacing w:after="0" w:line="480" w:lineRule="auto"/>
        <w:ind w:firstLine="720"/>
        <w:jc w:val="both"/>
        <w:rPr>
          <w:rFonts w:asciiTheme="majorBidi" w:hAnsiTheme="majorBidi" w:cstheme="majorBidi"/>
          <w:sz w:val="24"/>
          <w:szCs w:val="24"/>
        </w:rPr>
      </w:pPr>
      <w:r w:rsidRPr="00BD693E">
        <w:rPr>
          <w:rFonts w:asciiTheme="majorBidi" w:hAnsiTheme="majorBidi" w:cstheme="majorBidi"/>
          <w:sz w:val="24"/>
          <w:szCs w:val="24"/>
        </w:rPr>
        <w:t xml:space="preserve">Penulisan tesis ini dimaksudkan untuk melengkapi syarat-syarat untuk menyelesaikan studi pada Program Studi Magister Pendidikan Matematika </w:t>
      </w:r>
      <w:r>
        <w:rPr>
          <w:rFonts w:asciiTheme="majorBidi" w:hAnsiTheme="majorBidi" w:cstheme="majorBidi"/>
          <w:sz w:val="24"/>
          <w:szCs w:val="24"/>
        </w:rPr>
        <w:t xml:space="preserve">Program Pascasarjana </w:t>
      </w:r>
      <w:r w:rsidRPr="00BD693E">
        <w:rPr>
          <w:rFonts w:asciiTheme="majorBidi" w:hAnsiTheme="majorBidi" w:cstheme="majorBidi"/>
          <w:sz w:val="24"/>
          <w:szCs w:val="24"/>
        </w:rPr>
        <w:t>Universitas Syiah Kuala. Tesis ini disusun berdasarkan hasil pen</w:t>
      </w:r>
      <w:r>
        <w:rPr>
          <w:rFonts w:asciiTheme="majorBidi" w:hAnsiTheme="majorBidi" w:cstheme="majorBidi"/>
          <w:sz w:val="24"/>
          <w:szCs w:val="24"/>
        </w:rPr>
        <w:t xml:space="preserve">elitian terhadap pengembangan </w:t>
      </w:r>
      <w:r w:rsidRPr="00B20859">
        <w:rPr>
          <w:rFonts w:asciiTheme="majorBidi" w:hAnsiTheme="majorBidi" w:cstheme="majorBidi"/>
          <w:sz w:val="24"/>
          <w:szCs w:val="24"/>
        </w:rPr>
        <w:t xml:space="preserve">perangkat pembelajaran matematika dengan pendekatan </w:t>
      </w:r>
      <w:r w:rsidRPr="00B20859">
        <w:rPr>
          <w:rFonts w:asciiTheme="majorBidi" w:hAnsiTheme="majorBidi" w:cstheme="majorBidi"/>
          <w:i/>
          <w:iCs/>
          <w:sz w:val="24"/>
          <w:szCs w:val="24"/>
        </w:rPr>
        <w:t xml:space="preserve">Contextual Teaching </w:t>
      </w:r>
      <w:r>
        <w:rPr>
          <w:rFonts w:asciiTheme="majorBidi" w:hAnsiTheme="majorBidi" w:cstheme="majorBidi"/>
          <w:i/>
          <w:iCs/>
          <w:sz w:val="24"/>
          <w:szCs w:val="24"/>
        </w:rPr>
        <w:t xml:space="preserve">and </w:t>
      </w:r>
      <w:r w:rsidRPr="00B20859">
        <w:rPr>
          <w:rFonts w:asciiTheme="majorBidi" w:hAnsiTheme="majorBidi" w:cstheme="majorBidi"/>
          <w:i/>
          <w:iCs/>
          <w:sz w:val="24"/>
          <w:szCs w:val="24"/>
        </w:rPr>
        <w:t>Learning</w:t>
      </w:r>
      <w:r w:rsidRPr="00B20859">
        <w:rPr>
          <w:rFonts w:asciiTheme="majorBidi" w:hAnsiTheme="majorBidi" w:cstheme="majorBidi"/>
          <w:sz w:val="24"/>
          <w:szCs w:val="24"/>
        </w:rPr>
        <w:t xml:space="preserve"> (CTL) berorientasi pendidikan berkarakter</w:t>
      </w:r>
      <w:r>
        <w:rPr>
          <w:rFonts w:asciiTheme="majorBidi" w:hAnsiTheme="majorBidi" w:cstheme="majorBidi"/>
          <w:sz w:val="24"/>
          <w:szCs w:val="24"/>
        </w:rPr>
        <w:t>.</w:t>
      </w:r>
    </w:p>
    <w:p w:rsidR="00C11102" w:rsidRPr="00BD693E" w:rsidRDefault="00C11102" w:rsidP="00C11102">
      <w:pPr>
        <w:spacing w:after="0" w:line="480" w:lineRule="auto"/>
        <w:ind w:firstLine="720"/>
        <w:jc w:val="both"/>
        <w:rPr>
          <w:rFonts w:asciiTheme="majorBidi" w:hAnsiTheme="majorBidi" w:cstheme="majorBidi"/>
          <w:sz w:val="24"/>
          <w:szCs w:val="24"/>
        </w:rPr>
      </w:pPr>
      <w:r w:rsidRPr="00BD693E">
        <w:rPr>
          <w:rFonts w:asciiTheme="majorBidi" w:hAnsiTheme="majorBidi" w:cstheme="majorBidi"/>
          <w:sz w:val="24"/>
          <w:szCs w:val="24"/>
        </w:rPr>
        <w:t>Sistematika penulisan tesis ini terdiri atas lima bab yaitu Bab I pendahuluan yang membahas tentang latar belakang masalah, rumusan masalah, tujuan penelitian, manfaat penelitian, definisi operasional dan pembatasan ruang lingkup pembahasan. Bab II tinjauan pustaka yakni mengenai tenang pendekatan kontekstual, perangkat pembelajaran, pengembangan perangkat pembelajaran dan integrasi materi bilangan pecahan dengan karakter. Bab III menjelaskan metode penelitian yang membahas tentang jenis penelitian, subjek penelitian,</w:t>
      </w:r>
      <w:r>
        <w:rPr>
          <w:rFonts w:asciiTheme="majorBidi" w:hAnsiTheme="majorBidi" w:cstheme="majorBidi"/>
          <w:sz w:val="24"/>
          <w:szCs w:val="24"/>
        </w:rPr>
        <w:t xml:space="preserve"> metode pengembangan, instrumen, </w:t>
      </w:r>
      <w:r w:rsidRPr="00BD693E">
        <w:rPr>
          <w:rFonts w:asciiTheme="majorBidi" w:hAnsiTheme="majorBidi" w:cstheme="majorBidi"/>
          <w:sz w:val="24"/>
          <w:szCs w:val="24"/>
        </w:rPr>
        <w:t xml:space="preserve">sumber data, </w:t>
      </w:r>
      <w:r>
        <w:rPr>
          <w:rFonts w:asciiTheme="majorBidi" w:hAnsiTheme="majorBidi" w:cstheme="majorBidi"/>
          <w:sz w:val="24"/>
          <w:szCs w:val="24"/>
        </w:rPr>
        <w:t>dan</w:t>
      </w:r>
      <w:r w:rsidRPr="00BD693E">
        <w:rPr>
          <w:rFonts w:asciiTheme="majorBidi" w:hAnsiTheme="majorBidi" w:cstheme="majorBidi"/>
          <w:sz w:val="24"/>
          <w:szCs w:val="24"/>
        </w:rPr>
        <w:t xml:space="preserve"> teknik analisis data yang digunakan dalam penelitian ini. Bab IV tentang hasil penelitian </w:t>
      </w:r>
      <w:r w:rsidRPr="00BD693E">
        <w:rPr>
          <w:rFonts w:asciiTheme="majorBidi" w:hAnsiTheme="majorBidi" w:cstheme="majorBidi"/>
          <w:sz w:val="24"/>
          <w:szCs w:val="24"/>
        </w:rPr>
        <w:lastRenderedPageBreak/>
        <w:t xml:space="preserve">dan pembahasan. Bab V simpulan dan saran yang berisikan kesimpulan dan saran jika penelitian ini dilakukan lebih lanjut. </w:t>
      </w:r>
    </w:p>
    <w:p w:rsidR="00C11102" w:rsidRDefault="00C11102" w:rsidP="00C11102">
      <w:pPr>
        <w:spacing w:after="0" w:line="480" w:lineRule="auto"/>
        <w:ind w:firstLine="720"/>
        <w:jc w:val="both"/>
        <w:rPr>
          <w:rFonts w:asciiTheme="majorBidi" w:hAnsiTheme="majorBidi" w:cstheme="majorBidi"/>
          <w:sz w:val="24"/>
          <w:szCs w:val="24"/>
        </w:rPr>
      </w:pPr>
      <w:r w:rsidRPr="00BD693E">
        <w:rPr>
          <w:rFonts w:asciiTheme="majorBidi" w:hAnsiTheme="majorBidi" w:cstheme="majorBidi"/>
          <w:sz w:val="24"/>
          <w:szCs w:val="24"/>
        </w:rPr>
        <w:t>Berbagai perbaikan dan upaya telah dilakukan untuk memperbaiki dan menyempurnakan tesis ini, namun penulis menyadari</w:t>
      </w:r>
      <w:r>
        <w:rPr>
          <w:rFonts w:asciiTheme="majorBidi" w:hAnsiTheme="majorBidi" w:cstheme="majorBidi"/>
          <w:sz w:val="24"/>
          <w:szCs w:val="24"/>
        </w:rPr>
        <w:t xml:space="preserve"> </w:t>
      </w:r>
      <w:r w:rsidRPr="00BD693E">
        <w:rPr>
          <w:rFonts w:asciiTheme="majorBidi" w:hAnsiTheme="majorBidi" w:cstheme="majorBidi"/>
          <w:sz w:val="24"/>
          <w:szCs w:val="24"/>
        </w:rPr>
        <w:t xml:space="preserve">masih banyak kekurangan baik dari segi bahasa, penulisan, maupun pembahasannya. Untuk itu saran dan perbaikan yang membangun sangat diharapkan sebagai masukan untuk </w:t>
      </w:r>
      <w:r>
        <w:rPr>
          <w:rFonts w:asciiTheme="majorBidi" w:hAnsiTheme="majorBidi" w:cstheme="majorBidi"/>
          <w:sz w:val="24"/>
          <w:szCs w:val="24"/>
        </w:rPr>
        <w:t>kesempurnaan penulisan di masa yang akan datang</w:t>
      </w:r>
      <w:r w:rsidRPr="00BD693E">
        <w:rPr>
          <w:rFonts w:asciiTheme="majorBidi" w:hAnsiTheme="majorBidi" w:cstheme="majorBidi"/>
          <w:sz w:val="24"/>
          <w:szCs w:val="24"/>
        </w:rPr>
        <w:t xml:space="preserve">. Akhirnya harapan peneliti kiranya tesis ini </w:t>
      </w:r>
      <w:r>
        <w:rPr>
          <w:rFonts w:asciiTheme="majorBidi" w:hAnsiTheme="majorBidi" w:cstheme="majorBidi"/>
          <w:sz w:val="24"/>
          <w:szCs w:val="24"/>
        </w:rPr>
        <w:t xml:space="preserve">dapat </w:t>
      </w:r>
      <w:r w:rsidRPr="00BD693E">
        <w:rPr>
          <w:rFonts w:asciiTheme="majorBidi" w:hAnsiTheme="majorBidi" w:cstheme="majorBidi"/>
          <w:sz w:val="24"/>
          <w:szCs w:val="24"/>
        </w:rPr>
        <w:t xml:space="preserve">bermanfaat. </w:t>
      </w:r>
    </w:p>
    <w:p w:rsidR="00C11102" w:rsidRPr="00BD693E" w:rsidRDefault="00C11102" w:rsidP="00C11102">
      <w:pPr>
        <w:spacing w:after="0" w:line="480" w:lineRule="auto"/>
        <w:ind w:firstLine="720"/>
        <w:jc w:val="both"/>
        <w:rPr>
          <w:rFonts w:asciiTheme="majorBidi" w:hAnsiTheme="majorBidi" w:cstheme="majorBidi"/>
          <w:sz w:val="24"/>
          <w:szCs w:val="24"/>
        </w:rPr>
      </w:pPr>
    </w:p>
    <w:p w:rsidR="00C11102" w:rsidRPr="00BD693E" w:rsidRDefault="00C11102" w:rsidP="00C11102">
      <w:pPr>
        <w:spacing w:after="0" w:line="480" w:lineRule="auto"/>
        <w:ind w:left="5954"/>
        <w:rPr>
          <w:rFonts w:asciiTheme="majorBidi" w:hAnsiTheme="majorBidi" w:cstheme="majorBidi"/>
          <w:sz w:val="24"/>
          <w:szCs w:val="24"/>
        </w:rPr>
      </w:pPr>
      <w:r w:rsidRPr="00BD693E">
        <w:rPr>
          <w:rFonts w:asciiTheme="majorBidi" w:hAnsiTheme="majorBidi" w:cstheme="majorBidi"/>
          <w:sz w:val="24"/>
          <w:szCs w:val="24"/>
        </w:rPr>
        <w:t xml:space="preserve">Peneliti, </w:t>
      </w:r>
    </w:p>
    <w:p w:rsidR="00652F34" w:rsidRDefault="00652F34" w:rsidP="00C11102">
      <w:pPr>
        <w:spacing w:after="0" w:line="480" w:lineRule="auto"/>
        <w:ind w:left="5954"/>
        <w:rPr>
          <w:rFonts w:asciiTheme="majorBidi" w:hAnsiTheme="majorBidi" w:cstheme="majorBidi"/>
          <w:sz w:val="24"/>
          <w:szCs w:val="24"/>
          <w:lang w:val="en-US"/>
        </w:rPr>
      </w:pPr>
    </w:p>
    <w:p w:rsidR="00C11102" w:rsidRDefault="00652F34" w:rsidP="00C11102">
      <w:pPr>
        <w:spacing w:after="0" w:line="480" w:lineRule="auto"/>
        <w:ind w:left="5954"/>
        <w:rPr>
          <w:rFonts w:asciiTheme="majorBidi" w:hAnsiTheme="majorBidi" w:cstheme="majorBidi"/>
          <w:sz w:val="24"/>
          <w:szCs w:val="24"/>
          <w:lang w:val="en-US"/>
        </w:rPr>
      </w:pPr>
      <w:r>
        <w:rPr>
          <w:rFonts w:asciiTheme="majorBidi" w:hAnsiTheme="majorBidi" w:cstheme="majorBidi"/>
          <w:sz w:val="24"/>
          <w:szCs w:val="24"/>
          <w:lang w:val="en-US"/>
        </w:rPr>
        <w:t>Lia Mauliyana</w:t>
      </w:r>
    </w:p>
    <w:p w:rsidR="00652F34" w:rsidRDefault="00652F34" w:rsidP="00652F34">
      <w:pPr>
        <w:spacing w:after="0" w:line="480" w:lineRule="auto"/>
        <w:ind w:left="5954"/>
        <w:rPr>
          <w:rFonts w:asciiTheme="majorBidi" w:hAnsiTheme="majorBidi" w:cstheme="majorBidi"/>
          <w:sz w:val="24"/>
          <w:szCs w:val="24"/>
          <w:lang w:val="en-US"/>
        </w:rPr>
        <w:sectPr w:rsidR="00652F34" w:rsidSect="00E750B9">
          <w:footerReference w:type="default" r:id="rId10"/>
          <w:footerReference w:type="first" r:id="rId11"/>
          <w:pgSz w:w="11906" w:h="16838" w:code="9"/>
          <w:pgMar w:top="1701" w:right="1701" w:bottom="1701" w:left="1701" w:header="851" w:footer="709" w:gutter="0"/>
          <w:pgNumType w:fmt="lowerRoman" w:start="1"/>
          <w:cols w:space="708"/>
          <w:titlePg/>
          <w:docGrid w:linePitch="360"/>
        </w:sectPr>
      </w:pPr>
      <w:r>
        <w:rPr>
          <w:rFonts w:asciiTheme="majorBidi" w:hAnsiTheme="majorBidi" w:cstheme="majorBidi"/>
          <w:sz w:val="24"/>
          <w:szCs w:val="24"/>
          <w:lang w:val="en-US"/>
        </w:rPr>
        <w:t>NIM :1906104210080</w:t>
      </w:r>
    </w:p>
    <w:p w:rsidR="003553B8" w:rsidRDefault="003553B8" w:rsidP="00B6575D">
      <w:pPr>
        <w:spacing w:after="0" w:line="240" w:lineRule="auto"/>
        <w:jc w:val="center"/>
        <w:rPr>
          <w:rFonts w:asciiTheme="majorBidi" w:hAnsiTheme="majorBidi" w:cstheme="majorBidi"/>
          <w:b/>
          <w:bCs/>
          <w:sz w:val="24"/>
          <w:szCs w:val="24"/>
        </w:rPr>
      </w:pPr>
    </w:p>
    <w:p w:rsidR="00652F34" w:rsidRDefault="003553B8" w:rsidP="00C621EA">
      <w:pPr>
        <w:spacing w:after="0" w:line="240" w:lineRule="auto"/>
        <w:rPr>
          <w:rFonts w:asciiTheme="majorBidi" w:hAnsiTheme="majorBidi" w:cstheme="majorBidi"/>
          <w:b/>
          <w:bCs/>
          <w:sz w:val="24"/>
          <w:szCs w:val="24"/>
        </w:rPr>
      </w:pPr>
      <w:r>
        <w:rPr>
          <w:rFonts w:asciiTheme="majorBidi" w:hAnsiTheme="majorBidi" w:cstheme="majorBidi"/>
          <w:b/>
          <w:bCs/>
          <w:sz w:val="24"/>
          <w:szCs w:val="24"/>
        </w:rPr>
        <w:tab/>
      </w:r>
      <w:r>
        <w:rPr>
          <w:rFonts w:asciiTheme="majorBidi" w:hAnsiTheme="majorBidi" w:cstheme="majorBidi"/>
          <w:b/>
          <w:bCs/>
          <w:sz w:val="24"/>
          <w:szCs w:val="24"/>
        </w:rPr>
        <w:tab/>
      </w:r>
      <w:r>
        <w:rPr>
          <w:rFonts w:asciiTheme="majorBidi" w:hAnsiTheme="majorBidi" w:cstheme="majorBidi"/>
          <w:b/>
          <w:bCs/>
          <w:sz w:val="24"/>
          <w:szCs w:val="24"/>
        </w:rPr>
        <w:tab/>
      </w:r>
      <w:r>
        <w:rPr>
          <w:rFonts w:asciiTheme="majorBidi" w:hAnsiTheme="majorBidi" w:cstheme="majorBidi"/>
          <w:b/>
          <w:bCs/>
          <w:sz w:val="24"/>
          <w:szCs w:val="24"/>
        </w:rPr>
        <w:tab/>
      </w:r>
      <w:r>
        <w:rPr>
          <w:rFonts w:asciiTheme="majorBidi" w:hAnsiTheme="majorBidi" w:cstheme="majorBidi"/>
          <w:b/>
          <w:bCs/>
          <w:sz w:val="24"/>
          <w:szCs w:val="24"/>
        </w:rPr>
        <w:tab/>
      </w:r>
    </w:p>
    <w:p w:rsidR="00652F34" w:rsidRDefault="00652F34" w:rsidP="00C621EA">
      <w:pPr>
        <w:spacing w:after="0" w:line="240" w:lineRule="auto"/>
        <w:rPr>
          <w:rFonts w:asciiTheme="majorBidi" w:hAnsiTheme="majorBidi" w:cstheme="majorBidi"/>
          <w:b/>
          <w:bCs/>
          <w:sz w:val="24"/>
          <w:szCs w:val="24"/>
        </w:rPr>
      </w:pPr>
    </w:p>
    <w:p w:rsidR="00652F34" w:rsidRDefault="00652F34" w:rsidP="00C621EA">
      <w:pPr>
        <w:spacing w:after="0" w:line="240" w:lineRule="auto"/>
        <w:rPr>
          <w:rFonts w:asciiTheme="majorBidi" w:hAnsiTheme="majorBidi" w:cstheme="majorBidi"/>
          <w:b/>
          <w:bCs/>
          <w:sz w:val="24"/>
          <w:szCs w:val="24"/>
        </w:rPr>
      </w:pPr>
    </w:p>
    <w:p w:rsidR="00C621EA" w:rsidRDefault="003553B8" w:rsidP="00652F34">
      <w:pPr>
        <w:spacing w:after="0" w:line="240" w:lineRule="auto"/>
        <w:ind w:left="2880" w:firstLine="720"/>
        <w:rPr>
          <w:rFonts w:asciiTheme="majorBidi" w:hAnsiTheme="majorBidi" w:cstheme="majorBidi"/>
          <w:b/>
          <w:bCs/>
          <w:sz w:val="24"/>
          <w:szCs w:val="24"/>
          <w:lang w:val="en-US"/>
        </w:rPr>
      </w:pPr>
      <w:r>
        <w:rPr>
          <w:rFonts w:asciiTheme="majorBidi" w:hAnsiTheme="majorBidi" w:cstheme="majorBidi"/>
          <w:b/>
          <w:bCs/>
          <w:sz w:val="24"/>
          <w:szCs w:val="24"/>
          <w:lang w:val="en-US"/>
        </w:rPr>
        <w:t>BAB 1</w:t>
      </w:r>
    </w:p>
    <w:p w:rsidR="003553B8" w:rsidRPr="003553B8" w:rsidRDefault="003553B8" w:rsidP="00C621EA">
      <w:pPr>
        <w:spacing w:after="0" w:line="240" w:lineRule="auto"/>
        <w:rPr>
          <w:rFonts w:asciiTheme="majorBidi" w:hAnsiTheme="majorBidi" w:cstheme="majorBidi"/>
          <w:sz w:val="24"/>
          <w:szCs w:val="24"/>
          <w:lang w:val="en-US"/>
        </w:rPr>
      </w:pPr>
      <w:r>
        <w:rPr>
          <w:rFonts w:asciiTheme="majorBidi" w:hAnsiTheme="majorBidi" w:cstheme="majorBidi"/>
          <w:b/>
          <w:bCs/>
          <w:sz w:val="24"/>
          <w:szCs w:val="24"/>
          <w:lang w:val="en-US"/>
        </w:rPr>
        <w:tab/>
      </w:r>
      <w:r>
        <w:rPr>
          <w:rFonts w:asciiTheme="majorBidi" w:hAnsiTheme="majorBidi" w:cstheme="majorBidi"/>
          <w:b/>
          <w:bCs/>
          <w:sz w:val="24"/>
          <w:szCs w:val="24"/>
          <w:lang w:val="en-US"/>
        </w:rPr>
        <w:tab/>
      </w:r>
      <w:r>
        <w:rPr>
          <w:rFonts w:asciiTheme="majorBidi" w:hAnsiTheme="majorBidi" w:cstheme="majorBidi"/>
          <w:b/>
          <w:bCs/>
          <w:sz w:val="24"/>
          <w:szCs w:val="24"/>
          <w:lang w:val="en-US"/>
        </w:rPr>
        <w:tab/>
      </w:r>
      <w:r>
        <w:rPr>
          <w:rFonts w:asciiTheme="majorBidi" w:hAnsiTheme="majorBidi" w:cstheme="majorBidi"/>
          <w:b/>
          <w:bCs/>
          <w:sz w:val="24"/>
          <w:szCs w:val="24"/>
          <w:lang w:val="en-US"/>
        </w:rPr>
        <w:tab/>
        <w:t>PENDAHULUAN</w:t>
      </w:r>
    </w:p>
    <w:p w:rsidR="00AB293F" w:rsidRPr="001F4BC8" w:rsidRDefault="00AB293F" w:rsidP="00C621EA">
      <w:pPr>
        <w:spacing w:after="0" w:line="240" w:lineRule="auto"/>
        <w:rPr>
          <w:rFonts w:asciiTheme="majorBidi" w:hAnsiTheme="majorBidi" w:cstheme="majorBidi"/>
          <w:sz w:val="24"/>
          <w:szCs w:val="24"/>
        </w:rPr>
      </w:pPr>
    </w:p>
    <w:p w:rsidR="00677FFB" w:rsidRPr="00783113" w:rsidRDefault="00677FFB" w:rsidP="00A5645F">
      <w:pPr>
        <w:tabs>
          <w:tab w:val="left" w:pos="709"/>
        </w:tabs>
        <w:spacing w:after="0" w:line="480" w:lineRule="auto"/>
        <w:rPr>
          <w:rFonts w:asciiTheme="majorBidi" w:hAnsiTheme="majorBidi" w:cstheme="majorBidi"/>
          <w:b/>
          <w:bCs/>
          <w:sz w:val="24"/>
          <w:szCs w:val="24"/>
        </w:rPr>
      </w:pPr>
      <w:r w:rsidRPr="00783113">
        <w:rPr>
          <w:rFonts w:asciiTheme="majorBidi" w:hAnsiTheme="majorBidi" w:cstheme="majorBidi"/>
          <w:b/>
          <w:bCs/>
          <w:sz w:val="24"/>
          <w:szCs w:val="24"/>
        </w:rPr>
        <w:t xml:space="preserve">Latar Belakang Masalah </w:t>
      </w:r>
    </w:p>
    <w:p w:rsidR="001F4BC8" w:rsidRPr="001F4BC8" w:rsidRDefault="00677FFB" w:rsidP="008722F7">
      <w:pPr>
        <w:spacing w:after="0" w:line="480" w:lineRule="auto"/>
        <w:jc w:val="both"/>
        <w:rPr>
          <w:rFonts w:asciiTheme="majorBidi" w:hAnsiTheme="majorBidi" w:cstheme="majorBidi"/>
          <w:color w:val="000000" w:themeColor="text1"/>
          <w:sz w:val="24"/>
          <w:szCs w:val="24"/>
        </w:rPr>
      </w:pPr>
      <w:r w:rsidRPr="001F4BC8">
        <w:rPr>
          <w:rFonts w:asciiTheme="majorBidi" w:hAnsiTheme="majorBidi" w:cstheme="majorBidi"/>
          <w:sz w:val="24"/>
          <w:szCs w:val="24"/>
        </w:rPr>
        <w:tab/>
      </w:r>
      <w:r w:rsidR="001F4BC8" w:rsidRPr="001F4BC8">
        <w:rPr>
          <w:rFonts w:asciiTheme="majorBidi" w:hAnsiTheme="majorBidi" w:cstheme="majorBidi"/>
          <w:color w:val="000000" w:themeColor="text1"/>
          <w:sz w:val="24"/>
          <w:szCs w:val="24"/>
        </w:rPr>
        <w:t>Ilmu pengetahuan akan memberi manfaat pada kehidupan man</w:t>
      </w:r>
      <w:r w:rsidR="00387566">
        <w:rPr>
          <w:rFonts w:asciiTheme="majorBidi" w:hAnsiTheme="majorBidi" w:cstheme="majorBidi"/>
          <w:color w:val="000000" w:themeColor="text1"/>
          <w:sz w:val="24"/>
          <w:szCs w:val="24"/>
        </w:rPr>
        <w:t>usia apabila dimanfaatkan untuk kebaikan manusia</w:t>
      </w:r>
      <w:r w:rsidR="001F4BC8" w:rsidRPr="001F4BC8">
        <w:rPr>
          <w:rFonts w:asciiTheme="majorBidi" w:hAnsiTheme="majorBidi" w:cstheme="majorBidi"/>
          <w:color w:val="000000" w:themeColor="text1"/>
          <w:sz w:val="24"/>
          <w:szCs w:val="24"/>
        </w:rPr>
        <w:t xml:space="preserve">, namun </w:t>
      </w:r>
      <w:r w:rsidR="00387566">
        <w:rPr>
          <w:rFonts w:asciiTheme="majorBidi" w:hAnsiTheme="majorBidi" w:cstheme="majorBidi"/>
          <w:color w:val="000000" w:themeColor="text1"/>
          <w:sz w:val="24"/>
          <w:szCs w:val="24"/>
        </w:rPr>
        <w:t xml:space="preserve">jika salah digunakan maka akan merugikan umat manusia. </w:t>
      </w:r>
      <w:r w:rsidR="001F4BC8" w:rsidRPr="001F4BC8">
        <w:rPr>
          <w:rFonts w:asciiTheme="majorBidi" w:hAnsiTheme="majorBidi" w:cstheme="majorBidi"/>
          <w:color w:val="000000" w:themeColor="text1"/>
          <w:sz w:val="24"/>
          <w:szCs w:val="24"/>
        </w:rPr>
        <w:t>Salah satu cabang ilmu pengetahuan adalah matematika. Ilmu matematika sangat penting</w:t>
      </w:r>
      <w:r w:rsidR="00387566">
        <w:rPr>
          <w:rFonts w:asciiTheme="majorBidi" w:hAnsiTheme="majorBidi" w:cstheme="majorBidi"/>
          <w:color w:val="000000" w:themeColor="text1"/>
          <w:sz w:val="24"/>
          <w:szCs w:val="24"/>
        </w:rPr>
        <w:t xml:space="preserve"> dan mendasari ilmu lainnya. Ilmu matematika </w:t>
      </w:r>
      <w:r w:rsidR="001F4BC8" w:rsidRPr="001F4BC8">
        <w:rPr>
          <w:rFonts w:asciiTheme="majorBidi" w:hAnsiTheme="majorBidi" w:cstheme="majorBidi"/>
          <w:color w:val="000000" w:themeColor="text1"/>
          <w:sz w:val="24"/>
          <w:szCs w:val="24"/>
        </w:rPr>
        <w:t xml:space="preserve">dibutuhkan untuk menyelesaikan masalah dalam kehidupan, mulai dari masalah rumah tangga sampai pada masalah kenegaraan. Oleh karena itu, dalam pembelajaran matematika </w:t>
      </w:r>
      <w:r w:rsidR="00387566">
        <w:rPr>
          <w:rFonts w:asciiTheme="majorBidi" w:hAnsiTheme="majorBidi" w:cstheme="majorBidi"/>
          <w:color w:val="000000" w:themeColor="text1"/>
          <w:sz w:val="24"/>
          <w:szCs w:val="24"/>
        </w:rPr>
        <w:t xml:space="preserve">di sekolah </w:t>
      </w:r>
      <w:r w:rsidR="001F4BC8" w:rsidRPr="001F4BC8">
        <w:rPr>
          <w:rFonts w:asciiTheme="majorBidi" w:hAnsiTheme="majorBidi" w:cstheme="majorBidi"/>
          <w:color w:val="000000" w:themeColor="text1"/>
          <w:sz w:val="24"/>
          <w:szCs w:val="24"/>
        </w:rPr>
        <w:t>sangat penting untuk membuat keterkaitan d</w:t>
      </w:r>
      <w:r w:rsidR="007F0402">
        <w:rPr>
          <w:rFonts w:asciiTheme="majorBidi" w:hAnsiTheme="majorBidi" w:cstheme="majorBidi"/>
          <w:color w:val="000000" w:themeColor="text1"/>
          <w:sz w:val="24"/>
          <w:szCs w:val="24"/>
        </w:rPr>
        <w:t>engan masal</w:t>
      </w:r>
      <w:r w:rsidR="001F4BC8" w:rsidRPr="001F4BC8">
        <w:rPr>
          <w:rFonts w:asciiTheme="majorBidi" w:hAnsiTheme="majorBidi" w:cstheme="majorBidi"/>
          <w:color w:val="000000" w:themeColor="text1"/>
          <w:sz w:val="24"/>
          <w:szCs w:val="24"/>
        </w:rPr>
        <w:t>a</w:t>
      </w:r>
      <w:r w:rsidR="008722F7">
        <w:rPr>
          <w:rFonts w:asciiTheme="majorBidi" w:hAnsiTheme="majorBidi" w:cstheme="majorBidi"/>
          <w:color w:val="000000" w:themeColor="text1"/>
          <w:sz w:val="24"/>
          <w:szCs w:val="24"/>
        </w:rPr>
        <w:t xml:space="preserve">h dalam kehidupan sehari-hari. </w:t>
      </w:r>
      <w:r w:rsidR="001F4BC8" w:rsidRPr="001F4BC8">
        <w:rPr>
          <w:rFonts w:asciiTheme="majorBidi" w:hAnsiTheme="majorBidi" w:cstheme="majorBidi"/>
          <w:color w:val="000000" w:themeColor="text1"/>
          <w:sz w:val="24"/>
          <w:szCs w:val="24"/>
        </w:rPr>
        <w:t xml:space="preserve">Selain itu, perkembangan ilmu lain juga tidak terlepas dari perkembangan ilmu matematika. </w:t>
      </w:r>
      <w:r w:rsidR="004A6AAB" w:rsidRPr="004A6AAB">
        <w:rPr>
          <w:rFonts w:asciiTheme="majorBidi" w:hAnsiTheme="majorBidi" w:cstheme="majorBidi"/>
          <w:color w:val="000000" w:themeColor="text1"/>
          <w:sz w:val="24"/>
          <w:szCs w:val="24"/>
        </w:rPr>
        <w:t>Gauss (</w:t>
      </w:r>
      <w:r w:rsidR="00666663">
        <w:rPr>
          <w:rFonts w:asciiTheme="majorBidi" w:hAnsiTheme="majorBidi" w:cstheme="majorBidi"/>
          <w:color w:val="000000" w:themeColor="text1"/>
          <w:sz w:val="24"/>
          <w:szCs w:val="24"/>
        </w:rPr>
        <w:t>2016</w:t>
      </w:r>
      <w:r w:rsidR="00F67A7D">
        <w:rPr>
          <w:rFonts w:asciiTheme="majorBidi" w:hAnsiTheme="majorBidi" w:cstheme="majorBidi"/>
          <w:color w:val="000000" w:themeColor="text1"/>
          <w:sz w:val="24"/>
          <w:szCs w:val="24"/>
        </w:rPr>
        <w:t>) mengemukakan bahwa</w:t>
      </w:r>
      <w:r w:rsidR="004A6AAB" w:rsidRPr="004A6AAB">
        <w:rPr>
          <w:rFonts w:asciiTheme="majorBidi" w:hAnsiTheme="majorBidi" w:cstheme="majorBidi"/>
          <w:color w:val="000000" w:themeColor="text1"/>
          <w:sz w:val="24"/>
          <w:szCs w:val="24"/>
        </w:rPr>
        <w:t xml:space="preserve"> matematika sebagai "Ratunya Ilmu Pengetahuan". </w:t>
      </w:r>
      <w:r w:rsidR="001F4BC8" w:rsidRPr="001F4BC8">
        <w:rPr>
          <w:rFonts w:asciiTheme="majorBidi" w:hAnsiTheme="majorBidi" w:cstheme="majorBidi"/>
          <w:color w:val="000000" w:themeColor="text1"/>
          <w:sz w:val="24"/>
          <w:szCs w:val="24"/>
        </w:rPr>
        <w:t xml:space="preserve">Oleh karena itu, matematika perlu dikuasai oleh siswa dan merupakan salah satu mata pelajaran </w:t>
      </w:r>
      <w:r w:rsidR="008722F7">
        <w:rPr>
          <w:rFonts w:asciiTheme="majorBidi" w:hAnsiTheme="majorBidi" w:cstheme="majorBidi"/>
          <w:color w:val="000000" w:themeColor="text1"/>
          <w:sz w:val="24"/>
          <w:szCs w:val="24"/>
        </w:rPr>
        <w:t>wajib</w:t>
      </w:r>
      <w:r w:rsidR="001F4BC8" w:rsidRPr="001F4BC8">
        <w:rPr>
          <w:rFonts w:asciiTheme="majorBidi" w:hAnsiTheme="majorBidi" w:cstheme="majorBidi"/>
          <w:color w:val="000000" w:themeColor="text1"/>
          <w:sz w:val="24"/>
          <w:szCs w:val="24"/>
        </w:rPr>
        <w:t xml:space="preserve"> di sekolah.</w:t>
      </w:r>
      <w:r w:rsidR="00387566">
        <w:rPr>
          <w:rFonts w:asciiTheme="majorBidi" w:hAnsiTheme="majorBidi" w:cstheme="majorBidi"/>
          <w:color w:val="000000" w:themeColor="text1"/>
          <w:sz w:val="24"/>
          <w:szCs w:val="24"/>
        </w:rPr>
        <w:t xml:space="preserve"> </w:t>
      </w:r>
    </w:p>
    <w:p w:rsidR="001F4BC8" w:rsidRPr="001F4BC8" w:rsidRDefault="001F4BC8" w:rsidP="00937488">
      <w:pPr>
        <w:spacing w:after="0" w:line="480" w:lineRule="auto"/>
        <w:ind w:firstLine="720"/>
        <w:jc w:val="both"/>
        <w:rPr>
          <w:rFonts w:asciiTheme="majorBidi" w:hAnsiTheme="majorBidi" w:cstheme="majorBidi"/>
          <w:color w:val="000000" w:themeColor="text1"/>
          <w:sz w:val="24"/>
          <w:szCs w:val="24"/>
        </w:rPr>
      </w:pPr>
      <w:r w:rsidRPr="001F4BC8">
        <w:rPr>
          <w:rFonts w:asciiTheme="majorBidi" w:hAnsiTheme="majorBidi" w:cstheme="majorBidi"/>
          <w:color w:val="000000" w:themeColor="text1"/>
          <w:sz w:val="24"/>
          <w:szCs w:val="24"/>
        </w:rPr>
        <w:t xml:space="preserve">Mata pelajaran matematika diberikan kepada semua peserta didik mulai dari sekolah dasar. Tujuan pembelajaran matematika adalah untuk membekali peserta didik dengan kemampuan berpikir logis, analitis, sistematis, kritis, dan kreatif, serta kemampuan </w:t>
      </w:r>
      <w:r w:rsidR="007F0402" w:rsidRPr="001F4BC8">
        <w:rPr>
          <w:rFonts w:asciiTheme="majorBidi" w:hAnsiTheme="majorBidi" w:cstheme="majorBidi"/>
          <w:color w:val="000000" w:themeColor="text1"/>
          <w:sz w:val="24"/>
          <w:szCs w:val="24"/>
        </w:rPr>
        <w:t>bekerja sama</w:t>
      </w:r>
      <w:r w:rsidRPr="001F4BC8">
        <w:rPr>
          <w:rFonts w:asciiTheme="majorBidi" w:hAnsiTheme="majorBidi" w:cstheme="majorBidi"/>
          <w:color w:val="000000" w:themeColor="text1"/>
          <w:sz w:val="24"/>
          <w:szCs w:val="24"/>
        </w:rPr>
        <w:t>. Kompetensi tersebut diperlukan agar peserta didik dapat memiliki kemampuan memperoleh, mengelola, dan memanfaatkan informasi untuk bertahan hidup pada keadaan yang selalu berubah, tidak pasti, dan kompetitif (BSNP, 2</w:t>
      </w:r>
      <w:r w:rsidR="00962023">
        <w:rPr>
          <w:rFonts w:asciiTheme="majorBidi" w:hAnsiTheme="majorBidi" w:cstheme="majorBidi"/>
          <w:color w:val="000000" w:themeColor="text1"/>
          <w:sz w:val="24"/>
          <w:szCs w:val="24"/>
        </w:rPr>
        <w:t xml:space="preserve">006). Lebih lanjut, </w:t>
      </w:r>
      <w:r w:rsidR="00937488">
        <w:rPr>
          <w:rFonts w:asciiTheme="majorBidi" w:hAnsiTheme="majorBidi" w:cstheme="majorBidi"/>
          <w:color w:val="000000" w:themeColor="text1"/>
          <w:sz w:val="24"/>
          <w:szCs w:val="24"/>
        </w:rPr>
        <w:t>Undang-undang</w:t>
      </w:r>
      <w:r w:rsidR="00937488" w:rsidRPr="00937488">
        <w:rPr>
          <w:rFonts w:asciiTheme="majorBidi" w:hAnsiTheme="majorBidi" w:cstheme="majorBidi"/>
          <w:color w:val="000000" w:themeColor="text1"/>
          <w:sz w:val="24"/>
          <w:szCs w:val="24"/>
        </w:rPr>
        <w:t xml:space="preserve"> No. 20 tahun 2003 tentang </w:t>
      </w:r>
      <w:r w:rsidR="00937488">
        <w:rPr>
          <w:rFonts w:asciiTheme="majorBidi" w:hAnsiTheme="majorBidi" w:cstheme="majorBidi"/>
          <w:color w:val="000000" w:themeColor="text1"/>
          <w:sz w:val="24"/>
          <w:szCs w:val="24"/>
        </w:rPr>
        <w:t xml:space="preserve">Sistem Pendidikan Nasional </w:t>
      </w:r>
      <w:r w:rsidR="00666663">
        <w:rPr>
          <w:rFonts w:asciiTheme="majorBidi" w:hAnsiTheme="majorBidi" w:cstheme="majorBidi"/>
          <w:color w:val="000000" w:themeColor="text1"/>
          <w:sz w:val="24"/>
          <w:szCs w:val="24"/>
        </w:rPr>
        <w:t>menyatakan bahwa p</w:t>
      </w:r>
      <w:r w:rsidR="00937488" w:rsidRPr="00937488">
        <w:rPr>
          <w:rFonts w:asciiTheme="majorBidi" w:hAnsiTheme="majorBidi" w:cstheme="majorBidi"/>
          <w:color w:val="000000" w:themeColor="text1"/>
          <w:sz w:val="24"/>
          <w:szCs w:val="24"/>
        </w:rPr>
        <w:t>endidikan nasional berfungsi mengembangkan kemampuan dan membentuk watak se</w:t>
      </w:r>
      <w:r w:rsidR="00443CBF">
        <w:rPr>
          <w:rFonts w:asciiTheme="majorBidi" w:hAnsiTheme="majorBidi" w:cstheme="majorBidi"/>
          <w:color w:val="000000" w:themeColor="text1"/>
          <w:sz w:val="24"/>
          <w:szCs w:val="24"/>
          <w:lang w:val="en-US"/>
        </w:rPr>
        <w:t>S</w:t>
      </w:r>
      <w:bookmarkStart w:id="0" w:name="_GoBack"/>
      <w:bookmarkEnd w:id="0"/>
      <w:r w:rsidR="00937488" w:rsidRPr="00937488">
        <w:rPr>
          <w:rFonts w:asciiTheme="majorBidi" w:hAnsiTheme="majorBidi" w:cstheme="majorBidi"/>
          <w:color w:val="000000" w:themeColor="text1"/>
          <w:sz w:val="24"/>
          <w:szCs w:val="24"/>
        </w:rPr>
        <w:t xml:space="preserve">rta peradaban bangsa yang bermartabat dalam </w:t>
      </w:r>
      <w:r w:rsidR="00937488" w:rsidRPr="00937488">
        <w:rPr>
          <w:rFonts w:asciiTheme="majorBidi" w:hAnsiTheme="majorBidi" w:cstheme="majorBidi"/>
          <w:color w:val="000000" w:themeColor="text1"/>
          <w:sz w:val="24"/>
          <w:szCs w:val="24"/>
        </w:rPr>
        <w:lastRenderedPageBreak/>
        <w:t>rangka mencerdaskan kehidupan bangsa, bertujuan untuk berkembangnya potensi peserta didik agar menjadi manusia yang beriman dan bertakwa kepada Tuhan Yang Maha Esa, berakhlak mulia, sehat, berilmu, cakap, kreatif, mandiri, dan menjadi warga negara yang de</w:t>
      </w:r>
      <w:r w:rsidR="00937488">
        <w:rPr>
          <w:rFonts w:asciiTheme="majorBidi" w:hAnsiTheme="majorBidi" w:cstheme="majorBidi"/>
          <w:color w:val="000000" w:themeColor="text1"/>
          <w:sz w:val="24"/>
          <w:szCs w:val="24"/>
        </w:rPr>
        <w:t>mokratis serta bertanggungjawab</w:t>
      </w:r>
      <w:r w:rsidRPr="001F4BC8">
        <w:rPr>
          <w:rFonts w:asciiTheme="majorBidi" w:hAnsiTheme="majorBidi" w:cstheme="majorBidi"/>
          <w:color w:val="000000" w:themeColor="text1"/>
          <w:sz w:val="24"/>
          <w:szCs w:val="24"/>
        </w:rPr>
        <w:t xml:space="preserve">. </w:t>
      </w:r>
    </w:p>
    <w:p w:rsidR="009531C4" w:rsidRDefault="009531C4" w:rsidP="00014234">
      <w:pPr>
        <w:spacing w:after="0" w:line="480" w:lineRule="auto"/>
        <w:ind w:firstLine="709"/>
        <w:jc w:val="both"/>
        <w:rPr>
          <w:rFonts w:asciiTheme="majorBidi" w:hAnsiTheme="majorBidi" w:cstheme="majorBidi"/>
          <w:color w:val="000000" w:themeColor="text1"/>
          <w:sz w:val="24"/>
          <w:szCs w:val="24"/>
        </w:rPr>
      </w:pPr>
      <w:r w:rsidRPr="009531C4">
        <w:rPr>
          <w:rFonts w:asciiTheme="majorBidi" w:hAnsiTheme="majorBidi" w:cstheme="majorBidi"/>
          <w:color w:val="000000" w:themeColor="text1"/>
          <w:sz w:val="24"/>
          <w:szCs w:val="24"/>
        </w:rPr>
        <w:t>Namun</w:t>
      </w:r>
      <w:r w:rsidR="00BF62C6">
        <w:rPr>
          <w:rFonts w:asciiTheme="majorBidi" w:hAnsiTheme="majorBidi" w:cstheme="majorBidi"/>
          <w:color w:val="000000" w:themeColor="text1"/>
          <w:sz w:val="24"/>
          <w:szCs w:val="24"/>
        </w:rPr>
        <w:t xml:space="preserve"> Wahyudin (</w:t>
      </w:r>
      <w:r w:rsidR="00BF62C6" w:rsidRPr="009531C4">
        <w:rPr>
          <w:rFonts w:asciiTheme="majorBidi" w:hAnsiTheme="majorBidi" w:cstheme="majorBidi"/>
          <w:color w:val="000000" w:themeColor="text1"/>
          <w:sz w:val="24"/>
          <w:szCs w:val="24"/>
        </w:rPr>
        <w:t>2008)</w:t>
      </w:r>
      <w:r w:rsidR="00BF62C6">
        <w:rPr>
          <w:rFonts w:asciiTheme="majorBidi" w:hAnsiTheme="majorBidi" w:cstheme="majorBidi"/>
          <w:color w:val="000000" w:themeColor="text1"/>
          <w:sz w:val="24"/>
          <w:szCs w:val="24"/>
        </w:rPr>
        <w:t xml:space="preserve"> mengungkapkan</w:t>
      </w:r>
      <w:r w:rsidR="00BF62C6" w:rsidRPr="009531C4">
        <w:rPr>
          <w:rFonts w:asciiTheme="majorBidi" w:hAnsiTheme="majorBidi" w:cstheme="majorBidi"/>
          <w:color w:val="000000" w:themeColor="text1"/>
          <w:sz w:val="24"/>
          <w:szCs w:val="24"/>
        </w:rPr>
        <w:t xml:space="preserve">, </w:t>
      </w:r>
      <w:r w:rsidRPr="009531C4">
        <w:rPr>
          <w:rFonts w:asciiTheme="majorBidi" w:hAnsiTheme="majorBidi" w:cstheme="majorBidi"/>
          <w:color w:val="000000" w:themeColor="text1"/>
          <w:sz w:val="24"/>
          <w:szCs w:val="24"/>
        </w:rPr>
        <w:t xml:space="preserve">matematika merupakan  pelajaran  yang  menakutkan bagi  siswa, karena matematika  merupakan  salah  satu  mata  pelajaran  yang  sulit dipahami  siswa. </w:t>
      </w:r>
      <w:r w:rsidR="00BF62C6" w:rsidRPr="00BF62C6">
        <w:rPr>
          <w:rFonts w:asciiTheme="majorBidi" w:hAnsiTheme="majorBidi" w:cstheme="majorBidi"/>
          <w:color w:val="000000" w:themeColor="text1"/>
          <w:sz w:val="24"/>
          <w:szCs w:val="24"/>
        </w:rPr>
        <w:t xml:space="preserve">Salah satu penyebab rendahnya kemampuan siswa dalam bidang matematika </w:t>
      </w:r>
      <w:r w:rsidR="00BF62C6">
        <w:rPr>
          <w:rFonts w:asciiTheme="majorBidi" w:hAnsiTheme="majorBidi" w:cstheme="majorBidi"/>
          <w:color w:val="000000" w:themeColor="text1"/>
          <w:sz w:val="24"/>
          <w:szCs w:val="24"/>
        </w:rPr>
        <w:t xml:space="preserve">adalah </w:t>
      </w:r>
      <w:r w:rsidR="00BF62C6" w:rsidRPr="00BF62C6">
        <w:rPr>
          <w:rFonts w:asciiTheme="majorBidi" w:hAnsiTheme="majorBidi" w:cstheme="majorBidi"/>
          <w:color w:val="000000" w:themeColor="text1"/>
          <w:sz w:val="24"/>
          <w:szCs w:val="24"/>
        </w:rPr>
        <w:t xml:space="preserve">siswa kurang memahami apa yang dipelajari. </w:t>
      </w:r>
      <w:r w:rsidR="00475CE1">
        <w:rPr>
          <w:rFonts w:asciiTheme="majorBidi" w:hAnsiTheme="majorBidi" w:cstheme="majorBidi"/>
          <w:color w:val="000000" w:themeColor="text1"/>
          <w:sz w:val="24"/>
          <w:szCs w:val="24"/>
        </w:rPr>
        <w:t>Depdiknas</w:t>
      </w:r>
      <w:r w:rsidR="00BF62C6">
        <w:rPr>
          <w:rFonts w:asciiTheme="majorBidi" w:hAnsiTheme="majorBidi" w:cstheme="majorBidi"/>
          <w:color w:val="000000" w:themeColor="text1"/>
          <w:sz w:val="24"/>
          <w:szCs w:val="24"/>
        </w:rPr>
        <w:t xml:space="preserve"> </w:t>
      </w:r>
      <w:r w:rsidR="00BF62C6" w:rsidRPr="00BF62C6">
        <w:rPr>
          <w:rFonts w:asciiTheme="majorBidi" w:hAnsiTheme="majorBidi" w:cstheme="majorBidi"/>
          <w:color w:val="000000" w:themeColor="text1"/>
          <w:sz w:val="24"/>
          <w:szCs w:val="24"/>
        </w:rPr>
        <w:t>(2007)</w:t>
      </w:r>
      <w:r w:rsidR="00BF62C6">
        <w:rPr>
          <w:rFonts w:asciiTheme="majorBidi" w:hAnsiTheme="majorBidi" w:cstheme="majorBidi"/>
          <w:color w:val="000000" w:themeColor="text1"/>
          <w:sz w:val="24"/>
          <w:szCs w:val="24"/>
        </w:rPr>
        <w:t xml:space="preserve"> menyatakan</w:t>
      </w:r>
      <w:r w:rsidR="00BF62C6" w:rsidRPr="00BF62C6">
        <w:rPr>
          <w:rFonts w:asciiTheme="majorBidi" w:hAnsiTheme="majorBidi" w:cstheme="majorBidi"/>
          <w:color w:val="000000" w:themeColor="text1"/>
          <w:sz w:val="24"/>
          <w:szCs w:val="24"/>
        </w:rPr>
        <w:t xml:space="preserve"> bahwa proses belajar mengajar di sekolah belum memberikan hasil yang maksimal. Sebagian besar dari siswa tidak mampu mengh</w:t>
      </w:r>
      <w:r w:rsidR="00BF62C6">
        <w:rPr>
          <w:rFonts w:asciiTheme="majorBidi" w:hAnsiTheme="majorBidi" w:cstheme="majorBidi"/>
          <w:color w:val="000000" w:themeColor="text1"/>
          <w:sz w:val="24"/>
          <w:szCs w:val="24"/>
        </w:rPr>
        <w:t>ubungkan antara apa yang di</w:t>
      </w:r>
      <w:r w:rsidR="00BF62C6" w:rsidRPr="00BF62C6">
        <w:rPr>
          <w:rFonts w:asciiTheme="majorBidi" w:hAnsiTheme="majorBidi" w:cstheme="majorBidi"/>
          <w:color w:val="000000" w:themeColor="text1"/>
          <w:sz w:val="24"/>
          <w:szCs w:val="24"/>
        </w:rPr>
        <w:t>pelajari dan bagaiman</w:t>
      </w:r>
      <w:r w:rsidR="00FC59B0">
        <w:rPr>
          <w:rFonts w:asciiTheme="majorBidi" w:hAnsiTheme="majorBidi" w:cstheme="majorBidi"/>
          <w:color w:val="000000" w:themeColor="text1"/>
          <w:sz w:val="24"/>
          <w:szCs w:val="24"/>
        </w:rPr>
        <w:t>a pengetahuan tersebut d</w:t>
      </w:r>
      <w:r w:rsidR="00EB0A98">
        <w:rPr>
          <w:rFonts w:asciiTheme="majorBidi" w:hAnsiTheme="majorBidi" w:cstheme="majorBidi"/>
          <w:color w:val="000000" w:themeColor="text1"/>
          <w:sz w:val="24"/>
          <w:szCs w:val="24"/>
        </w:rPr>
        <w:t>igu</w:t>
      </w:r>
      <w:r w:rsidR="00FC59B0">
        <w:rPr>
          <w:rFonts w:asciiTheme="majorBidi" w:hAnsiTheme="majorBidi" w:cstheme="majorBidi"/>
          <w:color w:val="000000" w:themeColor="text1"/>
          <w:sz w:val="24"/>
          <w:szCs w:val="24"/>
        </w:rPr>
        <w:t>nakan</w:t>
      </w:r>
      <w:r w:rsidR="00BF62C6" w:rsidRPr="00BF62C6">
        <w:rPr>
          <w:rFonts w:asciiTheme="majorBidi" w:hAnsiTheme="majorBidi" w:cstheme="majorBidi"/>
          <w:color w:val="000000" w:themeColor="text1"/>
          <w:sz w:val="24"/>
          <w:szCs w:val="24"/>
        </w:rPr>
        <w:t>.</w:t>
      </w:r>
      <w:r w:rsidR="00EB0A98">
        <w:rPr>
          <w:rFonts w:asciiTheme="majorBidi" w:hAnsiTheme="majorBidi" w:cstheme="majorBidi"/>
          <w:color w:val="000000" w:themeColor="text1"/>
          <w:sz w:val="24"/>
          <w:szCs w:val="24"/>
        </w:rPr>
        <w:t xml:space="preserve"> Oleh karena itu perlu bagi guru untuk mengaitkan materi pelajaran dengan konteks dalam kehidupan sehari-hari, sehingga siswa dapat merasakan manfaat dari pengetahuan yang dipelajarinya. </w:t>
      </w:r>
    </w:p>
    <w:p w:rsidR="00FD221B" w:rsidRDefault="001F4BC8" w:rsidP="000A76A1">
      <w:pPr>
        <w:spacing w:after="0" w:line="480" w:lineRule="auto"/>
        <w:ind w:firstLine="709"/>
        <w:jc w:val="both"/>
        <w:rPr>
          <w:rFonts w:asciiTheme="majorBidi" w:hAnsiTheme="majorBidi" w:cstheme="majorBidi"/>
          <w:color w:val="000000" w:themeColor="text1"/>
          <w:sz w:val="24"/>
          <w:szCs w:val="24"/>
        </w:rPr>
      </w:pPr>
      <w:r w:rsidRPr="001F4BC8">
        <w:rPr>
          <w:rFonts w:asciiTheme="majorBidi" w:hAnsiTheme="majorBidi" w:cstheme="majorBidi"/>
          <w:color w:val="000000" w:themeColor="text1"/>
          <w:sz w:val="24"/>
          <w:szCs w:val="24"/>
        </w:rPr>
        <w:t>Johnson (2011</w:t>
      </w:r>
      <w:r w:rsidR="00E748D5">
        <w:rPr>
          <w:rFonts w:asciiTheme="majorBidi" w:hAnsiTheme="majorBidi" w:cstheme="majorBidi"/>
          <w:color w:val="000000" w:themeColor="text1"/>
          <w:sz w:val="24"/>
          <w:szCs w:val="24"/>
        </w:rPr>
        <w:t>) mengemukakan</w:t>
      </w:r>
      <w:r w:rsidRPr="001F4BC8">
        <w:rPr>
          <w:rFonts w:asciiTheme="majorBidi" w:hAnsiTheme="majorBidi" w:cstheme="majorBidi"/>
          <w:color w:val="000000" w:themeColor="text1"/>
          <w:sz w:val="24"/>
          <w:szCs w:val="24"/>
        </w:rPr>
        <w:t xml:space="preserve">, </w:t>
      </w:r>
      <w:r w:rsidR="00FB31A9">
        <w:rPr>
          <w:rFonts w:asciiTheme="majorBidi" w:hAnsiTheme="majorBidi" w:cstheme="majorBidi"/>
          <w:i/>
          <w:iCs/>
          <w:color w:val="000000" w:themeColor="text1"/>
          <w:sz w:val="24"/>
          <w:szCs w:val="24"/>
        </w:rPr>
        <w:t xml:space="preserve">Contextual </w:t>
      </w:r>
      <w:r w:rsidRPr="001F4BC8">
        <w:rPr>
          <w:rFonts w:asciiTheme="majorBidi" w:hAnsiTheme="majorBidi" w:cstheme="majorBidi"/>
          <w:i/>
          <w:iCs/>
          <w:color w:val="000000" w:themeColor="text1"/>
          <w:sz w:val="24"/>
          <w:szCs w:val="24"/>
        </w:rPr>
        <w:t xml:space="preserve">Teaching </w:t>
      </w:r>
      <w:r w:rsidR="00830746">
        <w:rPr>
          <w:rFonts w:asciiTheme="majorBidi" w:hAnsiTheme="majorBidi" w:cstheme="majorBidi"/>
          <w:i/>
          <w:iCs/>
          <w:color w:val="000000" w:themeColor="text1"/>
          <w:sz w:val="24"/>
          <w:szCs w:val="24"/>
        </w:rPr>
        <w:t xml:space="preserve">and </w:t>
      </w:r>
      <w:r w:rsidRPr="001F4BC8">
        <w:rPr>
          <w:rFonts w:asciiTheme="majorBidi" w:hAnsiTheme="majorBidi" w:cstheme="majorBidi"/>
          <w:i/>
          <w:iCs/>
          <w:color w:val="000000" w:themeColor="text1"/>
          <w:sz w:val="24"/>
          <w:szCs w:val="24"/>
        </w:rPr>
        <w:t>Learning</w:t>
      </w:r>
      <w:r w:rsidRPr="001F4BC8">
        <w:rPr>
          <w:rFonts w:asciiTheme="majorBidi" w:hAnsiTheme="majorBidi" w:cstheme="majorBidi"/>
          <w:color w:val="000000" w:themeColor="text1"/>
          <w:sz w:val="24"/>
          <w:szCs w:val="24"/>
        </w:rPr>
        <w:t xml:space="preserve"> (CTL) adalah </w:t>
      </w:r>
      <w:r w:rsidRPr="00EB0A98">
        <w:rPr>
          <w:rFonts w:asciiTheme="majorBidi" w:hAnsiTheme="majorBidi" w:cstheme="majorBidi"/>
          <w:color w:val="000000" w:themeColor="text1"/>
          <w:sz w:val="24"/>
          <w:szCs w:val="24"/>
        </w:rPr>
        <w:t>sebuah sistem belajar yang</w:t>
      </w:r>
      <w:r w:rsidRPr="001F4BC8">
        <w:rPr>
          <w:rFonts w:asciiTheme="majorBidi" w:hAnsiTheme="majorBidi" w:cstheme="majorBidi"/>
          <w:color w:val="000000" w:themeColor="text1"/>
          <w:sz w:val="24"/>
          <w:szCs w:val="24"/>
        </w:rPr>
        <w:t xml:space="preserve"> didasarkan pada filosofi bahwa siswa m</w:t>
      </w:r>
      <w:r w:rsidR="00F936DB">
        <w:rPr>
          <w:rFonts w:asciiTheme="majorBidi" w:hAnsiTheme="majorBidi" w:cstheme="majorBidi"/>
          <w:color w:val="000000" w:themeColor="text1"/>
          <w:sz w:val="24"/>
          <w:szCs w:val="24"/>
        </w:rPr>
        <w:t xml:space="preserve">ampu menyerap pelajaran apabila: 1) </w:t>
      </w:r>
      <w:r w:rsidR="00CE2BBC">
        <w:rPr>
          <w:rFonts w:asciiTheme="majorBidi" w:hAnsiTheme="majorBidi" w:cstheme="majorBidi"/>
          <w:color w:val="000000" w:themeColor="text1"/>
          <w:sz w:val="24"/>
          <w:szCs w:val="24"/>
        </w:rPr>
        <w:t>siswa</w:t>
      </w:r>
      <w:r w:rsidRPr="001F4BC8">
        <w:rPr>
          <w:rFonts w:asciiTheme="majorBidi" w:hAnsiTheme="majorBidi" w:cstheme="majorBidi"/>
          <w:color w:val="000000" w:themeColor="text1"/>
          <w:sz w:val="24"/>
          <w:szCs w:val="24"/>
        </w:rPr>
        <w:t xml:space="preserve"> </w:t>
      </w:r>
      <w:r w:rsidR="00F936DB">
        <w:rPr>
          <w:rFonts w:asciiTheme="majorBidi" w:hAnsiTheme="majorBidi" w:cstheme="majorBidi"/>
          <w:color w:val="000000" w:themeColor="text1"/>
          <w:sz w:val="24"/>
          <w:szCs w:val="24"/>
        </w:rPr>
        <w:t xml:space="preserve">dapat </w:t>
      </w:r>
      <w:r w:rsidRPr="001F4BC8">
        <w:rPr>
          <w:rFonts w:asciiTheme="majorBidi" w:hAnsiTheme="majorBidi" w:cstheme="majorBidi"/>
          <w:color w:val="000000" w:themeColor="text1"/>
          <w:sz w:val="24"/>
          <w:szCs w:val="24"/>
        </w:rPr>
        <w:t>menangkap makna dalam materi akademis</w:t>
      </w:r>
      <w:r w:rsidR="00F936DB">
        <w:rPr>
          <w:rFonts w:asciiTheme="majorBidi" w:hAnsiTheme="majorBidi" w:cstheme="majorBidi"/>
          <w:color w:val="000000" w:themeColor="text1"/>
          <w:sz w:val="24"/>
          <w:szCs w:val="24"/>
        </w:rPr>
        <w:t xml:space="preserve"> dan tugas-tugas sekolah</w:t>
      </w:r>
      <w:r w:rsidRPr="001F4BC8">
        <w:rPr>
          <w:rFonts w:asciiTheme="majorBidi" w:hAnsiTheme="majorBidi" w:cstheme="majorBidi"/>
          <w:color w:val="000000" w:themeColor="text1"/>
          <w:sz w:val="24"/>
          <w:szCs w:val="24"/>
        </w:rPr>
        <w:t xml:space="preserve"> yang mereka terima, </w:t>
      </w:r>
      <w:r w:rsidR="00F936DB">
        <w:rPr>
          <w:rFonts w:asciiTheme="majorBidi" w:hAnsiTheme="majorBidi" w:cstheme="majorBidi"/>
          <w:color w:val="000000" w:themeColor="text1"/>
          <w:sz w:val="24"/>
          <w:szCs w:val="24"/>
        </w:rPr>
        <w:t>dan</w:t>
      </w:r>
      <w:r w:rsidRPr="001F4BC8">
        <w:rPr>
          <w:rFonts w:asciiTheme="majorBidi" w:hAnsiTheme="majorBidi" w:cstheme="majorBidi"/>
          <w:color w:val="000000" w:themeColor="text1"/>
          <w:sz w:val="24"/>
          <w:szCs w:val="24"/>
        </w:rPr>
        <w:t xml:space="preserve"> </w:t>
      </w:r>
      <w:r w:rsidR="00F936DB">
        <w:rPr>
          <w:rFonts w:asciiTheme="majorBidi" w:hAnsiTheme="majorBidi" w:cstheme="majorBidi"/>
          <w:color w:val="000000" w:themeColor="text1"/>
          <w:sz w:val="24"/>
          <w:szCs w:val="24"/>
        </w:rPr>
        <w:t>2) siswa</w:t>
      </w:r>
      <w:r w:rsidRPr="001F4BC8">
        <w:rPr>
          <w:rFonts w:asciiTheme="majorBidi" w:hAnsiTheme="majorBidi" w:cstheme="majorBidi"/>
          <w:color w:val="000000" w:themeColor="text1"/>
          <w:sz w:val="24"/>
          <w:szCs w:val="24"/>
        </w:rPr>
        <w:t xml:space="preserve"> </w:t>
      </w:r>
      <w:r w:rsidR="00F936DB">
        <w:rPr>
          <w:rFonts w:asciiTheme="majorBidi" w:hAnsiTheme="majorBidi" w:cstheme="majorBidi"/>
          <w:color w:val="000000" w:themeColor="text1"/>
          <w:sz w:val="24"/>
          <w:szCs w:val="24"/>
        </w:rPr>
        <w:t>dapat</w:t>
      </w:r>
      <w:r w:rsidRPr="001F4BC8">
        <w:rPr>
          <w:rFonts w:asciiTheme="majorBidi" w:hAnsiTheme="majorBidi" w:cstheme="majorBidi"/>
          <w:color w:val="000000" w:themeColor="text1"/>
          <w:sz w:val="24"/>
          <w:szCs w:val="24"/>
        </w:rPr>
        <w:t xml:space="preserve"> mengaitkan informasi baru dengan pengetahuan dan pengalaman yang sudah mereka miliki sebelumnya. CTL sesuai dengan nurani manus</w:t>
      </w:r>
      <w:r w:rsidR="00273D3D">
        <w:rPr>
          <w:rFonts w:asciiTheme="majorBidi" w:hAnsiTheme="majorBidi" w:cstheme="majorBidi"/>
          <w:color w:val="000000" w:themeColor="text1"/>
          <w:sz w:val="24"/>
          <w:szCs w:val="24"/>
        </w:rPr>
        <w:t xml:space="preserve">ia yang selalu haus akan makna. </w:t>
      </w:r>
      <w:r w:rsidRPr="001F4BC8">
        <w:rPr>
          <w:rFonts w:asciiTheme="majorBidi" w:hAnsiTheme="majorBidi" w:cstheme="majorBidi"/>
          <w:color w:val="000000" w:themeColor="text1"/>
          <w:sz w:val="24"/>
          <w:szCs w:val="24"/>
        </w:rPr>
        <w:t xml:space="preserve">CTL mengundang siswa untuk mengaitkan tugas-tugas sekolah </w:t>
      </w:r>
      <w:r w:rsidR="00F5052B">
        <w:rPr>
          <w:rFonts w:asciiTheme="majorBidi" w:hAnsiTheme="majorBidi" w:cstheme="majorBidi"/>
          <w:color w:val="000000" w:themeColor="text1"/>
          <w:sz w:val="24"/>
          <w:szCs w:val="24"/>
        </w:rPr>
        <w:t>dalam</w:t>
      </w:r>
      <w:r w:rsidRPr="001F4BC8">
        <w:rPr>
          <w:rFonts w:asciiTheme="majorBidi" w:hAnsiTheme="majorBidi" w:cstheme="majorBidi"/>
          <w:color w:val="000000" w:themeColor="text1"/>
          <w:sz w:val="24"/>
          <w:szCs w:val="24"/>
        </w:rPr>
        <w:t xml:space="preserve"> kehidupan sehari-hari dengan penuh makna. Ketika siswa melihat makna dalam tugas-tugas yang harus </w:t>
      </w:r>
      <w:r w:rsidR="00F5052B">
        <w:rPr>
          <w:rFonts w:asciiTheme="majorBidi" w:hAnsiTheme="majorBidi" w:cstheme="majorBidi"/>
          <w:color w:val="000000" w:themeColor="text1"/>
          <w:sz w:val="24"/>
          <w:szCs w:val="24"/>
        </w:rPr>
        <w:t>di</w:t>
      </w:r>
      <w:r w:rsidRPr="001F4BC8">
        <w:rPr>
          <w:rFonts w:asciiTheme="majorBidi" w:hAnsiTheme="majorBidi" w:cstheme="majorBidi"/>
          <w:color w:val="000000" w:themeColor="text1"/>
          <w:sz w:val="24"/>
          <w:szCs w:val="24"/>
        </w:rPr>
        <w:t xml:space="preserve">kerjakan, </w:t>
      </w:r>
      <w:r w:rsidR="00F5052B">
        <w:rPr>
          <w:rFonts w:asciiTheme="majorBidi" w:hAnsiTheme="majorBidi" w:cstheme="majorBidi"/>
          <w:color w:val="000000" w:themeColor="text1"/>
          <w:sz w:val="24"/>
          <w:szCs w:val="24"/>
        </w:rPr>
        <w:t>siswa</w:t>
      </w:r>
      <w:r w:rsidRPr="001F4BC8">
        <w:rPr>
          <w:rFonts w:asciiTheme="majorBidi" w:hAnsiTheme="majorBidi" w:cstheme="majorBidi"/>
          <w:color w:val="000000" w:themeColor="text1"/>
          <w:sz w:val="24"/>
          <w:szCs w:val="24"/>
        </w:rPr>
        <w:t xml:space="preserve"> </w:t>
      </w:r>
      <w:r w:rsidR="00F5052B">
        <w:rPr>
          <w:rFonts w:asciiTheme="majorBidi" w:hAnsiTheme="majorBidi" w:cstheme="majorBidi"/>
          <w:color w:val="000000" w:themeColor="text1"/>
          <w:sz w:val="24"/>
          <w:szCs w:val="24"/>
        </w:rPr>
        <w:t xml:space="preserve">akan </w:t>
      </w:r>
      <w:r w:rsidRPr="001F4BC8">
        <w:rPr>
          <w:rFonts w:asciiTheme="majorBidi" w:hAnsiTheme="majorBidi" w:cstheme="majorBidi"/>
          <w:color w:val="000000" w:themeColor="text1"/>
          <w:sz w:val="24"/>
          <w:szCs w:val="24"/>
        </w:rPr>
        <w:t>meny</w:t>
      </w:r>
      <w:r w:rsidR="005E7477">
        <w:rPr>
          <w:rFonts w:asciiTheme="majorBidi" w:hAnsiTheme="majorBidi" w:cstheme="majorBidi"/>
          <w:color w:val="000000" w:themeColor="text1"/>
          <w:sz w:val="24"/>
          <w:szCs w:val="24"/>
        </w:rPr>
        <w:t>erap pelajaran dan mengingatnya</w:t>
      </w:r>
      <w:r w:rsidR="000A76A1">
        <w:rPr>
          <w:rFonts w:asciiTheme="majorBidi" w:hAnsiTheme="majorBidi" w:cstheme="majorBidi"/>
          <w:color w:val="000000" w:themeColor="text1"/>
          <w:sz w:val="24"/>
          <w:szCs w:val="24"/>
        </w:rPr>
        <w:t xml:space="preserve">. </w:t>
      </w:r>
      <w:r w:rsidR="00FD221B" w:rsidRPr="00FD221B">
        <w:rPr>
          <w:rFonts w:asciiTheme="majorBidi" w:hAnsiTheme="majorBidi" w:cstheme="majorBidi"/>
          <w:color w:val="000000" w:themeColor="text1"/>
          <w:sz w:val="24"/>
          <w:szCs w:val="24"/>
        </w:rPr>
        <w:t>Hanafiah</w:t>
      </w:r>
      <w:r w:rsidR="00FD221B">
        <w:rPr>
          <w:rFonts w:asciiTheme="majorBidi" w:hAnsiTheme="majorBidi" w:cstheme="majorBidi"/>
          <w:color w:val="000000" w:themeColor="text1"/>
          <w:sz w:val="24"/>
          <w:szCs w:val="24"/>
        </w:rPr>
        <w:t xml:space="preserve"> (2009</w:t>
      </w:r>
      <w:r w:rsidR="00FD221B" w:rsidRPr="00FD221B">
        <w:rPr>
          <w:rFonts w:asciiTheme="majorBidi" w:hAnsiTheme="majorBidi" w:cstheme="majorBidi"/>
          <w:color w:val="000000" w:themeColor="text1"/>
          <w:sz w:val="24"/>
          <w:szCs w:val="24"/>
        </w:rPr>
        <w:t>)</w:t>
      </w:r>
      <w:r w:rsidR="00FD221B">
        <w:rPr>
          <w:rFonts w:asciiTheme="majorBidi" w:hAnsiTheme="majorBidi" w:cstheme="majorBidi"/>
          <w:color w:val="000000" w:themeColor="text1"/>
          <w:sz w:val="24"/>
          <w:szCs w:val="24"/>
        </w:rPr>
        <w:t xml:space="preserve"> menambahkan, </w:t>
      </w:r>
      <w:r w:rsidR="00FD221B" w:rsidRPr="00FD221B">
        <w:rPr>
          <w:rFonts w:asciiTheme="majorBidi" w:hAnsiTheme="majorBidi" w:cstheme="majorBidi"/>
          <w:color w:val="000000" w:themeColor="text1"/>
          <w:sz w:val="24"/>
          <w:szCs w:val="24"/>
        </w:rPr>
        <w:t>CTL</w:t>
      </w:r>
      <w:r w:rsidR="00FD221B">
        <w:rPr>
          <w:rFonts w:asciiTheme="majorBidi" w:hAnsiTheme="majorBidi" w:cstheme="majorBidi"/>
          <w:color w:val="000000" w:themeColor="text1"/>
          <w:sz w:val="24"/>
          <w:szCs w:val="24"/>
        </w:rPr>
        <w:t xml:space="preserve"> merupakan </w:t>
      </w:r>
      <w:r w:rsidR="00FD221B" w:rsidRPr="00FD221B">
        <w:rPr>
          <w:rFonts w:asciiTheme="majorBidi" w:hAnsiTheme="majorBidi" w:cstheme="majorBidi"/>
          <w:color w:val="000000" w:themeColor="text1"/>
          <w:sz w:val="24"/>
          <w:szCs w:val="24"/>
        </w:rPr>
        <w:t xml:space="preserve">proses  pembelajaran holistik  yang bertujuan untuk membelajarkan peserta didik dalam memahami bahan  ajar  secara  bermakna  yang  dikaitkan  dengan  konteks kehidupan  </w:t>
      </w:r>
      <w:r w:rsidR="00FD221B" w:rsidRPr="00FD221B">
        <w:rPr>
          <w:rFonts w:asciiTheme="majorBidi" w:hAnsiTheme="majorBidi" w:cstheme="majorBidi"/>
          <w:color w:val="000000" w:themeColor="text1"/>
          <w:sz w:val="24"/>
          <w:szCs w:val="24"/>
        </w:rPr>
        <w:lastRenderedPageBreak/>
        <w:t>nyata,  baik  berkaitan  dengan  lingkungan  pribadi,  agama,  s</w:t>
      </w:r>
      <w:r w:rsidR="000A76A1">
        <w:rPr>
          <w:rFonts w:asciiTheme="majorBidi" w:hAnsiTheme="majorBidi" w:cstheme="majorBidi"/>
          <w:color w:val="000000" w:themeColor="text1"/>
          <w:sz w:val="24"/>
          <w:szCs w:val="24"/>
        </w:rPr>
        <w:t>osial, ekonomi, maupun kultural</w:t>
      </w:r>
      <w:r w:rsidR="00FD221B" w:rsidRPr="00FD221B">
        <w:rPr>
          <w:rFonts w:asciiTheme="majorBidi" w:hAnsiTheme="majorBidi" w:cstheme="majorBidi"/>
          <w:color w:val="000000" w:themeColor="text1"/>
          <w:sz w:val="24"/>
          <w:szCs w:val="24"/>
        </w:rPr>
        <w:t>.</w:t>
      </w:r>
    </w:p>
    <w:p w:rsidR="0079609F" w:rsidRDefault="005A61F8" w:rsidP="00B820CB">
      <w:pPr>
        <w:spacing w:after="0" w:line="480" w:lineRule="auto"/>
        <w:ind w:firstLine="709"/>
        <w:jc w:val="both"/>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Selain itu, f</w:t>
      </w:r>
      <w:r w:rsidR="0079609F" w:rsidRPr="0079609F">
        <w:rPr>
          <w:rFonts w:asciiTheme="majorBidi" w:hAnsiTheme="majorBidi" w:cstheme="majorBidi"/>
          <w:color w:val="000000" w:themeColor="text1"/>
          <w:sz w:val="24"/>
          <w:szCs w:val="24"/>
        </w:rPr>
        <w:t xml:space="preserve">enomena yang terjadi dalam masyarakat sekarang adalah merosotnya karakter. </w:t>
      </w:r>
      <w:r w:rsidR="00B820CB">
        <w:rPr>
          <w:rFonts w:asciiTheme="majorBidi" w:hAnsiTheme="majorBidi" w:cstheme="majorBidi"/>
          <w:color w:val="000000" w:themeColor="text1"/>
          <w:sz w:val="24"/>
          <w:szCs w:val="24"/>
        </w:rPr>
        <w:t xml:space="preserve">Fauziyah, dkk (2016) mengemukakan bahwa, </w:t>
      </w:r>
      <w:r w:rsidR="00862580">
        <w:rPr>
          <w:rFonts w:asciiTheme="majorBidi" w:hAnsiTheme="majorBidi" w:cstheme="majorBidi"/>
          <w:color w:val="000000" w:themeColor="text1"/>
          <w:sz w:val="24"/>
          <w:szCs w:val="24"/>
        </w:rPr>
        <w:t>d</w:t>
      </w:r>
      <w:r w:rsidR="0079609F" w:rsidRPr="0079609F">
        <w:rPr>
          <w:rFonts w:asciiTheme="majorBidi" w:hAnsiTheme="majorBidi" w:cstheme="majorBidi"/>
          <w:color w:val="000000" w:themeColor="text1"/>
          <w:sz w:val="24"/>
          <w:szCs w:val="24"/>
        </w:rPr>
        <w:t xml:space="preserve">i berbagai media massa hampir setiap hari diberitakan tentang tindakan amoral yang melibatkan petinggi negara, masyarakat, </w:t>
      </w:r>
      <w:r w:rsidR="00B07500">
        <w:rPr>
          <w:rFonts w:asciiTheme="majorBidi" w:hAnsiTheme="majorBidi" w:cstheme="majorBidi"/>
          <w:color w:val="000000" w:themeColor="text1"/>
          <w:sz w:val="24"/>
          <w:szCs w:val="24"/>
        </w:rPr>
        <w:t xml:space="preserve">guru </w:t>
      </w:r>
      <w:r w:rsidR="0079609F" w:rsidRPr="0079609F">
        <w:rPr>
          <w:rFonts w:asciiTheme="majorBidi" w:hAnsiTheme="majorBidi" w:cstheme="majorBidi"/>
          <w:color w:val="000000" w:themeColor="text1"/>
          <w:sz w:val="24"/>
          <w:szCs w:val="24"/>
        </w:rPr>
        <w:t>dan siswa se</w:t>
      </w:r>
      <w:r w:rsidR="00B07500">
        <w:rPr>
          <w:rFonts w:asciiTheme="majorBidi" w:hAnsiTheme="majorBidi" w:cstheme="majorBidi"/>
          <w:color w:val="000000" w:themeColor="text1"/>
          <w:sz w:val="24"/>
          <w:szCs w:val="24"/>
        </w:rPr>
        <w:t>kolah. Kasus korupsi, nepotisme</w:t>
      </w:r>
      <w:r w:rsidR="0079609F" w:rsidRPr="0079609F">
        <w:rPr>
          <w:rFonts w:asciiTheme="majorBidi" w:hAnsiTheme="majorBidi" w:cstheme="majorBidi"/>
          <w:color w:val="000000" w:themeColor="text1"/>
          <w:sz w:val="24"/>
          <w:szCs w:val="24"/>
        </w:rPr>
        <w:t xml:space="preserve"> dan </w:t>
      </w:r>
      <w:r w:rsidR="00CF4B47" w:rsidRPr="0079609F">
        <w:rPr>
          <w:rFonts w:asciiTheme="majorBidi" w:hAnsiTheme="majorBidi" w:cstheme="majorBidi"/>
          <w:color w:val="000000" w:themeColor="text1"/>
          <w:sz w:val="24"/>
          <w:szCs w:val="24"/>
        </w:rPr>
        <w:t>asusila</w:t>
      </w:r>
      <w:r w:rsidR="0079609F" w:rsidRPr="0079609F">
        <w:rPr>
          <w:rFonts w:asciiTheme="majorBidi" w:hAnsiTheme="majorBidi" w:cstheme="majorBidi"/>
          <w:color w:val="000000" w:themeColor="text1"/>
          <w:sz w:val="24"/>
          <w:szCs w:val="24"/>
        </w:rPr>
        <w:t xml:space="preserve"> seolah-olah menjadi hal yang sudah biasa terjadi. </w:t>
      </w:r>
      <w:r w:rsidR="001D27A4">
        <w:rPr>
          <w:rFonts w:asciiTheme="majorBidi" w:hAnsiTheme="majorBidi" w:cstheme="majorBidi"/>
          <w:color w:val="000000" w:themeColor="text1"/>
          <w:sz w:val="24"/>
          <w:szCs w:val="24"/>
        </w:rPr>
        <w:t xml:space="preserve">Oleh karena itu, pemerintah mencanangkan pendidikan karakter. </w:t>
      </w:r>
    </w:p>
    <w:p w:rsidR="00E227C9" w:rsidRDefault="00E227C9" w:rsidP="00E227C9">
      <w:pPr>
        <w:spacing w:after="0" w:line="480" w:lineRule="auto"/>
        <w:ind w:firstLine="709"/>
        <w:jc w:val="both"/>
        <w:rPr>
          <w:rFonts w:asciiTheme="majorBidi" w:hAnsiTheme="majorBidi" w:cstheme="majorBidi"/>
          <w:color w:val="000000" w:themeColor="text1"/>
          <w:sz w:val="24"/>
          <w:szCs w:val="24"/>
        </w:rPr>
      </w:pPr>
      <w:r w:rsidRPr="00E227C9">
        <w:rPr>
          <w:rFonts w:asciiTheme="majorBidi" w:hAnsiTheme="majorBidi" w:cstheme="majorBidi"/>
          <w:color w:val="000000" w:themeColor="text1"/>
          <w:sz w:val="24"/>
          <w:szCs w:val="24"/>
        </w:rPr>
        <w:t xml:space="preserve">Proses pendidikan sangat dipengaruhi oleh keadaan lingkungan, sehingga lingkungan memiliki peran yang cukup besar dalam membentuk jati diri dan perilaku siswa. Sekolah dan masyarakat sebagai bagian dari lingkungan memiliki peran yang sangat penting. </w:t>
      </w:r>
      <w:r>
        <w:rPr>
          <w:rFonts w:asciiTheme="majorBidi" w:hAnsiTheme="majorBidi" w:cstheme="majorBidi"/>
          <w:color w:val="000000" w:themeColor="text1"/>
          <w:sz w:val="24"/>
          <w:szCs w:val="24"/>
        </w:rPr>
        <w:t xml:space="preserve">Hal ini sejalan dengan yang diungkapkan oleh (Hakim, 2014) bahwa </w:t>
      </w:r>
      <w:r w:rsidRPr="00E227C9">
        <w:rPr>
          <w:rFonts w:asciiTheme="majorBidi" w:hAnsiTheme="majorBidi" w:cstheme="majorBidi"/>
          <w:color w:val="000000" w:themeColor="text1"/>
          <w:sz w:val="24"/>
          <w:szCs w:val="24"/>
        </w:rPr>
        <w:t>setiap sekolah dan masyarakat harus memiliki pendisiplinan dan kebiasaan mengenai karakte</w:t>
      </w:r>
      <w:r>
        <w:rPr>
          <w:rFonts w:asciiTheme="majorBidi" w:hAnsiTheme="majorBidi" w:cstheme="majorBidi"/>
          <w:color w:val="000000" w:themeColor="text1"/>
          <w:sz w:val="24"/>
          <w:szCs w:val="24"/>
        </w:rPr>
        <w:t>r yang akan dibentuk.</w:t>
      </w:r>
    </w:p>
    <w:p w:rsidR="00CE78D7" w:rsidRPr="001F4BC8" w:rsidRDefault="00CE78D7" w:rsidP="00E227C9">
      <w:pPr>
        <w:spacing w:after="0" w:line="480" w:lineRule="auto"/>
        <w:ind w:firstLine="709"/>
        <w:jc w:val="both"/>
        <w:rPr>
          <w:rFonts w:asciiTheme="majorBidi" w:hAnsiTheme="majorBidi" w:cstheme="majorBidi"/>
          <w:color w:val="000000" w:themeColor="text1"/>
          <w:sz w:val="24"/>
          <w:szCs w:val="24"/>
        </w:rPr>
      </w:pPr>
      <w:r w:rsidRPr="00CE78D7">
        <w:rPr>
          <w:rFonts w:asciiTheme="majorBidi" w:hAnsiTheme="majorBidi" w:cstheme="majorBidi"/>
          <w:color w:val="000000" w:themeColor="text1"/>
          <w:sz w:val="24"/>
          <w:szCs w:val="24"/>
        </w:rPr>
        <w:t>Nurlina (2014) mengemukakan, Pendidikan karakter paling baik diberikan dengan cara mempengaruhi siswa secara  tidak langsung dengan  memberikan contoh perilaku yang baik kepada peserta didik. Anak harus belajar sendiri untuk memahami karakter seseorang melalui unsur pengaruh yang diberikan guru/pendidik. Pembentukan karakter pada anak didik yang diusahakan melalui rekayasa faktor lingkungan bisa dilakukan melalui strategi keteladanan, intervensi, penguatan dan juga pembiasaan yang harus dilakukan secara konsisten.</w:t>
      </w:r>
    </w:p>
    <w:p w:rsidR="0038297D" w:rsidRDefault="007B1AE4" w:rsidP="00E8554D">
      <w:pPr>
        <w:spacing w:after="0" w:line="480" w:lineRule="auto"/>
        <w:ind w:firstLine="709"/>
        <w:jc w:val="both"/>
        <w:rPr>
          <w:rFonts w:asciiTheme="majorBidi" w:hAnsiTheme="majorBidi" w:cstheme="majorBidi"/>
          <w:color w:val="000000" w:themeColor="text1"/>
          <w:sz w:val="24"/>
          <w:szCs w:val="24"/>
        </w:rPr>
      </w:pPr>
      <w:r w:rsidRPr="00663860">
        <w:rPr>
          <w:rFonts w:asciiTheme="majorBidi" w:hAnsiTheme="majorBidi" w:cstheme="majorBidi"/>
          <w:color w:val="000000" w:themeColor="text1"/>
          <w:sz w:val="24"/>
          <w:szCs w:val="24"/>
        </w:rPr>
        <w:t>U</w:t>
      </w:r>
      <w:r>
        <w:rPr>
          <w:rFonts w:asciiTheme="majorBidi" w:hAnsiTheme="majorBidi" w:cstheme="majorBidi"/>
          <w:color w:val="000000" w:themeColor="text1"/>
          <w:sz w:val="24"/>
          <w:szCs w:val="24"/>
        </w:rPr>
        <w:t>ndang-undang n</w:t>
      </w:r>
      <w:r w:rsidRPr="00663860">
        <w:rPr>
          <w:rFonts w:asciiTheme="majorBidi" w:hAnsiTheme="majorBidi" w:cstheme="majorBidi"/>
          <w:color w:val="000000" w:themeColor="text1"/>
          <w:sz w:val="24"/>
          <w:szCs w:val="24"/>
        </w:rPr>
        <w:t xml:space="preserve">omor 18 tahun 2001 tentang </w:t>
      </w:r>
      <w:r w:rsidR="009D0A2A" w:rsidRPr="009D0A2A">
        <w:rPr>
          <w:rFonts w:asciiTheme="majorBidi" w:hAnsiTheme="majorBidi" w:cstheme="majorBidi"/>
          <w:color w:val="000000" w:themeColor="text1"/>
          <w:sz w:val="24"/>
          <w:szCs w:val="24"/>
        </w:rPr>
        <w:t xml:space="preserve">otonomi khusus bagi Provinsi Daerah Istimewa Aceh sebagai Provinsi Nanggroe Aceh Darussalam merupakan wilayah dengan karakteristik masyarakat yang identik dengan Islam dan memiliki komitmen kuat </w:t>
      </w:r>
      <w:r w:rsidR="009D0A2A" w:rsidRPr="009D0A2A">
        <w:rPr>
          <w:rFonts w:asciiTheme="majorBidi" w:hAnsiTheme="majorBidi" w:cstheme="majorBidi"/>
          <w:color w:val="000000" w:themeColor="text1"/>
          <w:sz w:val="24"/>
          <w:szCs w:val="24"/>
        </w:rPr>
        <w:lastRenderedPageBreak/>
        <w:t>untuk melaksanakan sistem pendidikan berbas</w:t>
      </w:r>
      <w:r w:rsidR="009D0A2A">
        <w:rPr>
          <w:rFonts w:asciiTheme="majorBidi" w:hAnsiTheme="majorBidi" w:cstheme="majorBidi"/>
          <w:color w:val="000000" w:themeColor="text1"/>
          <w:sz w:val="24"/>
          <w:szCs w:val="24"/>
        </w:rPr>
        <w:t>is nilai-nilai berbudaya Islami</w:t>
      </w:r>
      <w:r w:rsidRPr="00663860">
        <w:rPr>
          <w:rFonts w:asciiTheme="majorBidi" w:hAnsiTheme="majorBidi" w:cstheme="majorBidi"/>
          <w:color w:val="000000" w:themeColor="text1"/>
          <w:sz w:val="24"/>
          <w:szCs w:val="24"/>
        </w:rPr>
        <w:t xml:space="preserve">. </w:t>
      </w:r>
      <w:r w:rsidR="007E12FD">
        <w:rPr>
          <w:rFonts w:asciiTheme="majorBidi" w:hAnsiTheme="majorBidi" w:cstheme="majorBidi"/>
          <w:color w:val="000000" w:themeColor="text1"/>
          <w:sz w:val="24"/>
          <w:szCs w:val="24"/>
        </w:rPr>
        <w:t xml:space="preserve">Undang-undang </w:t>
      </w:r>
      <w:r w:rsidR="009D0A2A" w:rsidRPr="009D0A2A">
        <w:rPr>
          <w:rFonts w:asciiTheme="majorBidi" w:hAnsiTheme="majorBidi" w:cstheme="majorBidi"/>
          <w:color w:val="000000" w:themeColor="text1"/>
          <w:sz w:val="24"/>
          <w:szCs w:val="24"/>
        </w:rPr>
        <w:t>tersebut dipertegas Qanun Aceh Nomor 5 Tahun 2008 pasal (5) ayat (2) tentang penyelenggaraan pendidikan yang menegaskan bahwa sistem pendidikan nasional yang diselenggarakan di Aceh berdasarkan pada nilai-nilai berbudaya Islami.</w:t>
      </w:r>
      <w:r w:rsidR="009D0A2A">
        <w:rPr>
          <w:rFonts w:asciiTheme="majorBidi" w:hAnsiTheme="majorBidi" w:cstheme="majorBidi"/>
          <w:color w:val="000000" w:themeColor="text1"/>
          <w:sz w:val="24"/>
          <w:szCs w:val="24"/>
        </w:rPr>
        <w:t xml:space="preserve"> </w:t>
      </w:r>
      <w:r w:rsidR="00F16950" w:rsidRPr="00F16950">
        <w:rPr>
          <w:rFonts w:asciiTheme="majorBidi" w:hAnsiTheme="majorBidi" w:cstheme="majorBidi"/>
          <w:color w:val="000000" w:themeColor="text1"/>
          <w:sz w:val="24"/>
          <w:szCs w:val="24"/>
        </w:rPr>
        <w:t>Berdasarkan undang-undang tersebut secara umum dapat tergambar tentang konsep pendidikan di Aceh yang mengamanahkan konsep pendidikan berbasis pada nilai-nilai budaya Islami.</w:t>
      </w:r>
      <w:r w:rsidR="00F16950">
        <w:rPr>
          <w:rFonts w:asciiTheme="majorBidi" w:hAnsiTheme="majorBidi" w:cstheme="majorBidi"/>
          <w:color w:val="000000" w:themeColor="text1"/>
          <w:sz w:val="24"/>
          <w:szCs w:val="24"/>
        </w:rPr>
        <w:t xml:space="preserve"> </w:t>
      </w:r>
      <w:r w:rsidR="00E27C0E">
        <w:rPr>
          <w:rFonts w:asciiTheme="majorBidi" w:hAnsiTheme="majorBidi" w:cstheme="majorBidi"/>
          <w:color w:val="000000" w:themeColor="text1"/>
          <w:sz w:val="24"/>
          <w:szCs w:val="24"/>
        </w:rPr>
        <w:t>Lebih lanjut</w:t>
      </w:r>
      <w:r w:rsidR="00E27C0E" w:rsidRPr="001F4BC8">
        <w:rPr>
          <w:rFonts w:asciiTheme="majorBidi" w:hAnsiTheme="majorBidi" w:cstheme="majorBidi"/>
          <w:color w:val="000000" w:themeColor="text1"/>
          <w:sz w:val="24"/>
          <w:szCs w:val="24"/>
        </w:rPr>
        <w:t xml:space="preserve"> Saliman (2007)</w:t>
      </w:r>
      <w:r w:rsidR="00E27C0E">
        <w:rPr>
          <w:rFonts w:asciiTheme="majorBidi" w:hAnsiTheme="majorBidi" w:cstheme="majorBidi"/>
          <w:color w:val="000000" w:themeColor="text1"/>
          <w:sz w:val="24"/>
          <w:szCs w:val="24"/>
        </w:rPr>
        <w:t xml:space="preserve"> mengemukakan</w:t>
      </w:r>
      <w:r w:rsidR="00E27C0E" w:rsidRPr="001F4BC8">
        <w:rPr>
          <w:rFonts w:asciiTheme="majorBidi" w:hAnsiTheme="majorBidi" w:cstheme="majorBidi"/>
          <w:color w:val="000000" w:themeColor="text1"/>
          <w:sz w:val="24"/>
          <w:szCs w:val="24"/>
        </w:rPr>
        <w:t xml:space="preserve">, </w:t>
      </w:r>
      <w:r w:rsidR="0072718E">
        <w:rPr>
          <w:rFonts w:asciiTheme="majorBidi" w:hAnsiTheme="majorBidi" w:cstheme="majorBidi"/>
          <w:color w:val="000000" w:themeColor="text1"/>
          <w:sz w:val="24"/>
          <w:szCs w:val="24"/>
        </w:rPr>
        <w:t xml:space="preserve">bahwa </w:t>
      </w:r>
      <w:r w:rsidR="00E27C0E" w:rsidRPr="001F4BC8">
        <w:rPr>
          <w:rFonts w:asciiTheme="majorBidi" w:hAnsiTheme="majorBidi" w:cstheme="majorBidi"/>
          <w:color w:val="000000" w:themeColor="text1"/>
          <w:sz w:val="24"/>
          <w:szCs w:val="24"/>
        </w:rPr>
        <w:t>pemanfaatan budaya lokal dapat meningkatkan kualitas pembelajaran.</w:t>
      </w:r>
      <w:r w:rsidR="00E27C0E">
        <w:rPr>
          <w:rFonts w:asciiTheme="majorBidi" w:hAnsiTheme="majorBidi" w:cstheme="majorBidi"/>
          <w:color w:val="000000" w:themeColor="text1"/>
          <w:sz w:val="24"/>
          <w:szCs w:val="24"/>
        </w:rPr>
        <w:t xml:space="preserve"> </w:t>
      </w:r>
      <w:r w:rsidR="009D0A2A">
        <w:rPr>
          <w:rFonts w:asciiTheme="majorBidi" w:hAnsiTheme="majorBidi" w:cstheme="majorBidi"/>
          <w:color w:val="000000" w:themeColor="text1"/>
          <w:sz w:val="24"/>
          <w:szCs w:val="24"/>
        </w:rPr>
        <w:t xml:space="preserve">Oleh karena itu, </w:t>
      </w:r>
      <w:r w:rsidR="00E27C0E">
        <w:rPr>
          <w:rFonts w:asciiTheme="majorBidi" w:hAnsiTheme="majorBidi" w:cstheme="majorBidi"/>
          <w:color w:val="000000" w:themeColor="text1"/>
          <w:sz w:val="24"/>
          <w:szCs w:val="24"/>
        </w:rPr>
        <w:t>sekolah-sekolah di Aceh harus mengintegrasikan nilai-nilai i</w:t>
      </w:r>
      <w:r w:rsidR="007E12FD">
        <w:rPr>
          <w:rFonts w:asciiTheme="majorBidi" w:hAnsiTheme="majorBidi" w:cstheme="majorBidi"/>
          <w:color w:val="000000" w:themeColor="text1"/>
          <w:sz w:val="24"/>
          <w:szCs w:val="24"/>
        </w:rPr>
        <w:t xml:space="preserve">slami dalam </w:t>
      </w:r>
      <w:r w:rsidR="00E27C0E">
        <w:rPr>
          <w:rFonts w:asciiTheme="majorBidi" w:hAnsiTheme="majorBidi" w:cstheme="majorBidi"/>
          <w:color w:val="000000" w:themeColor="text1"/>
          <w:sz w:val="24"/>
          <w:szCs w:val="24"/>
        </w:rPr>
        <w:t xml:space="preserve">pembelajaran khususnya sebagai permodelan karakter. </w:t>
      </w:r>
    </w:p>
    <w:p w:rsidR="00446895" w:rsidRDefault="00446895" w:rsidP="0038297D">
      <w:pPr>
        <w:spacing w:after="0" w:line="480" w:lineRule="auto"/>
        <w:ind w:firstLine="709"/>
        <w:jc w:val="both"/>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Marzuki (</w:t>
      </w:r>
      <w:r w:rsidR="001F4BC8" w:rsidRPr="001F4BC8">
        <w:rPr>
          <w:rFonts w:asciiTheme="majorBidi" w:hAnsiTheme="majorBidi" w:cstheme="majorBidi"/>
          <w:color w:val="000000" w:themeColor="text1"/>
          <w:sz w:val="24"/>
          <w:szCs w:val="24"/>
        </w:rPr>
        <w:t xml:space="preserve">2012) </w:t>
      </w:r>
      <w:r>
        <w:rPr>
          <w:rFonts w:asciiTheme="majorBidi" w:hAnsiTheme="majorBidi" w:cstheme="majorBidi"/>
          <w:color w:val="000000" w:themeColor="text1"/>
          <w:sz w:val="24"/>
          <w:szCs w:val="24"/>
        </w:rPr>
        <w:t>mengemukakan bahwa m</w:t>
      </w:r>
      <w:r w:rsidR="001F4BC8" w:rsidRPr="001F4BC8">
        <w:rPr>
          <w:rFonts w:asciiTheme="majorBidi" w:hAnsiTheme="majorBidi" w:cstheme="majorBidi"/>
          <w:color w:val="000000" w:themeColor="text1"/>
          <w:sz w:val="24"/>
          <w:szCs w:val="24"/>
        </w:rPr>
        <w:t>isi pembentukan karakter tidak hanya diemban oleh pendidikan agama, tetapi juga oleh pelajaran</w:t>
      </w:r>
      <w:r w:rsidR="007F0402">
        <w:rPr>
          <w:rFonts w:asciiTheme="majorBidi" w:hAnsiTheme="majorBidi" w:cstheme="majorBidi"/>
          <w:color w:val="000000" w:themeColor="text1"/>
          <w:sz w:val="24"/>
          <w:szCs w:val="24"/>
        </w:rPr>
        <w:t>-</w:t>
      </w:r>
      <w:r w:rsidR="001F4BC8" w:rsidRPr="001F4BC8">
        <w:rPr>
          <w:rFonts w:asciiTheme="majorBidi" w:hAnsiTheme="majorBidi" w:cstheme="majorBidi"/>
          <w:color w:val="000000" w:themeColor="text1"/>
          <w:sz w:val="24"/>
          <w:szCs w:val="24"/>
        </w:rPr>
        <w:t>pela</w:t>
      </w:r>
      <w:r>
        <w:rPr>
          <w:rFonts w:asciiTheme="majorBidi" w:hAnsiTheme="majorBidi" w:cstheme="majorBidi"/>
          <w:color w:val="000000" w:themeColor="text1"/>
          <w:sz w:val="24"/>
          <w:szCs w:val="24"/>
        </w:rPr>
        <w:t>jaran lain secara bersama-sama.</w:t>
      </w:r>
      <w:r w:rsidR="001F4BC8" w:rsidRPr="001F4BC8">
        <w:rPr>
          <w:rFonts w:asciiTheme="majorBidi" w:hAnsiTheme="majorBidi" w:cstheme="majorBidi"/>
          <w:color w:val="000000" w:themeColor="text1"/>
          <w:sz w:val="24"/>
          <w:szCs w:val="24"/>
        </w:rPr>
        <w:t xml:space="preserve"> Oleh karena itu, mata pelajaran lain juga harus membina pembentukan karakter siswa. Ada dua pendekatan yang dapat ditempuh dalam pendidikan karakter, yaitu: (1) Karakter yang diposisikan sebagai mata pelajaran tersendiri; dan (2) Karakter yang </w:t>
      </w:r>
      <w:r w:rsidR="001F4BC8" w:rsidRPr="001F4BC8">
        <w:rPr>
          <w:rFonts w:asciiTheme="majorBidi" w:hAnsiTheme="majorBidi" w:cstheme="majorBidi"/>
          <w:i/>
          <w:iCs/>
          <w:color w:val="000000" w:themeColor="text1"/>
          <w:sz w:val="24"/>
          <w:szCs w:val="24"/>
        </w:rPr>
        <w:t>built</w:t>
      </w:r>
      <w:r w:rsidR="001F4BC8" w:rsidRPr="001F4BC8">
        <w:rPr>
          <w:rFonts w:asciiTheme="majorBidi" w:hAnsiTheme="majorBidi" w:cstheme="majorBidi"/>
          <w:color w:val="000000" w:themeColor="text1"/>
          <w:sz w:val="24"/>
          <w:szCs w:val="24"/>
        </w:rPr>
        <w:t>-</w:t>
      </w:r>
      <w:r w:rsidR="001F4BC8" w:rsidRPr="001F4BC8">
        <w:rPr>
          <w:rFonts w:asciiTheme="majorBidi" w:hAnsiTheme="majorBidi" w:cstheme="majorBidi"/>
          <w:i/>
          <w:iCs/>
          <w:color w:val="000000" w:themeColor="text1"/>
          <w:sz w:val="24"/>
          <w:szCs w:val="24"/>
        </w:rPr>
        <w:t>in</w:t>
      </w:r>
      <w:r w:rsidR="001F4BC8" w:rsidRPr="001F4BC8">
        <w:rPr>
          <w:rFonts w:asciiTheme="majorBidi" w:hAnsiTheme="majorBidi" w:cstheme="majorBidi"/>
          <w:color w:val="000000" w:themeColor="text1"/>
          <w:sz w:val="24"/>
          <w:szCs w:val="24"/>
        </w:rPr>
        <w:t xml:space="preserve"> dalam setiap mata pelajaran. </w:t>
      </w:r>
      <w:r w:rsidR="00913D7B">
        <w:rPr>
          <w:rFonts w:asciiTheme="majorBidi" w:hAnsiTheme="majorBidi" w:cstheme="majorBidi"/>
          <w:color w:val="000000" w:themeColor="text1"/>
          <w:sz w:val="24"/>
          <w:szCs w:val="24"/>
        </w:rPr>
        <w:t xml:space="preserve">Di samping itu </w:t>
      </w:r>
      <w:r w:rsidR="00913D7B" w:rsidRPr="00913D7B">
        <w:rPr>
          <w:rFonts w:asciiTheme="majorBidi" w:hAnsiTheme="majorBidi" w:cstheme="majorBidi"/>
          <w:color w:val="000000" w:themeColor="text1"/>
          <w:sz w:val="24"/>
          <w:szCs w:val="24"/>
        </w:rPr>
        <w:t xml:space="preserve">Budiyanto dkk (2014) </w:t>
      </w:r>
      <w:r w:rsidR="00913D7B">
        <w:rPr>
          <w:rFonts w:asciiTheme="majorBidi" w:hAnsiTheme="majorBidi" w:cstheme="majorBidi"/>
          <w:color w:val="000000" w:themeColor="text1"/>
          <w:sz w:val="24"/>
          <w:szCs w:val="24"/>
        </w:rPr>
        <w:t>menambahkan</w:t>
      </w:r>
      <w:r w:rsidR="00913D7B" w:rsidRPr="00913D7B">
        <w:rPr>
          <w:rFonts w:asciiTheme="majorBidi" w:hAnsiTheme="majorBidi" w:cstheme="majorBidi"/>
          <w:color w:val="000000" w:themeColor="text1"/>
          <w:sz w:val="24"/>
          <w:szCs w:val="24"/>
        </w:rPr>
        <w:t xml:space="preserve">, </w:t>
      </w:r>
      <w:r w:rsidR="00A237EA">
        <w:rPr>
          <w:rFonts w:asciiTheme="majorBidi" w:hAnsiTheme="majorBidi" w:cstheme="majorBidi"/>
          <w:color w:val="000000" w:themeColor="text1"/>
          <w:sz w:val="24"/>
          <w:szCs w:val="24"/>
        </w:rPr>
        <w:t>p</w:t>
      </w:r>
      <w:r w:rsidR="00913D7B" w:rsidRPr="00913D7B">
        <w:rPr>
          <w:rFonts w:asciiTheme="majorBidi" w:hAnsiTheme="majorBidi" w:cstheme="majorBidi"/>
          <w:color w:val="000000" w:themeColor="text1"/>
          <w:sz w:val="24"/>
          <w:szCs w:val="24"/>
        </w:rPr>
        <w:t xml:space="preserve">endidikan karakter pada intinya adalah mengukir akhlak melalui proses </w:t>
      </w:r>
      <w:r w:rsidR="00913D7B" w:rsidRPr="00913D7B">
        <w:rPr>
          <w:rFonts w:asciiTheme="majorBidi" w:hAnsiTheme="majorBidi" w:cstheme="majorBidi"/>
          <w:i/>
          <w:iCs/>
          <w:color w:val="000000" w:themeColor="text1"/>
          <w:sz w:val="24"/>
          <w:szCs w:val="24"/>
        </w:rPr>
        <w:t>knowing the good</w:t>
      </w:r>
      <w:r w:rsidR="00913D7B" w:rsidRPr="00913D7B">
        <w:rPr>
          <w:rFonts w:asciiTheme="majorBidi" w:hAnsiTheme="majorBidi" w:cstheme="majorBidi"/>
          <w:color w:val="000000" w:themeColor="text1"/>
          <w:sz w:val="24"/>
          <w:szCs w:val="24"/>
        </w:rPr>
        <w:t xml:space="preserve">, </w:t>
      </w:r>
      <w:r w:rsidR="00913D7B" w:rsidRPr="00913D7B">
        <w:rPr>
          <w:rFonts w:asciiTheme="majorBidi" w:hAnsiTheme="majorBidi" w:cstheme="majorBidi"/>
          <w:i/>
          <w:iCs/>
          <w:color w:val="000000" w:themeColor="text1"/>
          <w:sz w:val="24"/>
          <w:szCs w:val="24"/>
        </w:rPr>
        <w:t>loving the good</w:t>
      </w:r>
      <w:r w:rsidR="00913D7B" w:rsidRPr="00913D7B">
        <w:rPr>
          <w:rFonts w:asciiTheme="majorBidi" w:hAnsiTheme="majorBidi" w:cstheme="majorBidi"/>
          <w:color w:val="000000" w:themeColor="text1"/>
          <w:sz w:val="24"/>
          <w:szCs w:val="24"/>
        </w:rPr>
        <w:t xml:space="preserve">, dan </w:t>
      </w:r>
      <w:r w:rsidR="00913D7B" w:rsidRPr="00913D7B">
        <w:rPr>
          <w:rFonts w:asciiTheme="majorBidi" w:hAnsiTheme="majorBidi" w:cstheme="majorBidi"/>
          <w:i/>
          <w:iCs/>
          <w:color w:val="000000" w:themeColor="text1"/>
          <w:sz w:val="24"/>
          <w:szCs w:val="24"/>
        </w:rPr>
        <w:t>acting the good</w:t>
      </w:r>
      <w:r w:rsidR="00913D7B" w:rsidRPr="00913D7B">
        <w:rPr>
          <w:rFonts w:asciiTheme="majorBidi" w:hAnsiTheme="majorBidi" w:cstheme="majorBidi"/>
          <w:color w:val="000000" w:themeColor="text1"/>
          <w:sz w:val="24"/>
          <w:szCs w:val="24"/>
        </w:rPr>
        <w:t xml:space="preserve">, yaitu proses pendidikan yang melibatkan aspek kognitif, emosi, dan fisik, sehingga akhlak mulia bisa terukir menjadi </w:t>
      </w:r>
      <w:r w:rsidR="00913D7B" w:rsidRPr="00913D7B">
        <w:rPr>
          <w:rFonts w:asciiTheme="majorBidi" w:hAnsiTheme="majorBidi" w:cstheme="majorBidi"/>
          <w:i/>
          <w:iCs/>
          <w:color w:val="000000" w:themeColor="text1"/>
          <w:sz w:val="24"/>
          <w:szCs w:val="24"/>
        </w:rPr>
        <w:t>habit of the mind</w:t>
      </w:r>
      <w:r w:rsidR="00913D7B" w:rsidRPr="00913D7B">
        <w:rPr>
          <w:rFonts w:asciiTheme="majorBidi" w:hAnsiTheme="majorBidi" w:cstheme="majorBidi"/>
          <w:color w:val="000000" w:themeColor="text1"/>
          <w:sz w:val="24"/>
          <w:szCs w:val="24"/>
        </w:rPr>
        <w:t xml:space="preserve">, </w:t>
      </w:r>
      <w:r w:rsidR="00913D7B" w:rsidRPr="00913D7B">
        <w:rPr>
          <w:rFonts w:asciiTheme="majorBidi" w:hAnsiTheme="majorBidi" w:cstheme="majorBidi"/>
          <w:i/>
          <w:iCs/>
          <w:color w:val="000000" w:themeColor="text1"/>
          <w:sz w:val="24"/>
          <w:szCs w:val="24"/>
        </w:rPr>
        <w:t>heart</w:t>
      </w:r>
      <w:r w:rsidR="00913D7B" w:rsidRPr="00913D7B">
        <w:rPr>
          <w:rFonts w:asciiTheme="majorBidi" w:hAnsiTheme="majorBidi" w:cstheme="majorBidi"/>
          <w:color w:val="000000" w:themeColor="text1"/>
          <w:sz w:val="24"/>
          <w:szCs w:val="24"/>
        </w:rPr>
        <w:t xml:space="preserve">, and </w:t>
      </w:r>
      <w:r w:rsidR="00913D7B" w:rsidRPr="00913D7B">
        <w:rPr>
          <w:rFonts w:asciiTheme="majorBidi" w:hAnsiTheme="majorBidi" w:cstheme="majorBidi"/>
          <w:i/>
          <w:iCs/>
          <w:color w:val="000000" w:themeColor="text1"/>
          <w:sz w:val="24"/>
          <w:szCs w:val="24"/>
        </w:rPr>
        <w:t>hands</w:t>
      </w:r>
      <w:r w:rsidR="00913D7B" w:rsidRPr="00913D7B">
        <w:rPr>
          <w:rFonts w:asciiTheme="majorBidi" w:hAnsiTheme="majorBidi" w:cstheme="majorBidi"/>
          <w:color w:val="000000" w:themeColor="text1"/>
          <w:sz w:val="24"/>
          <w:szCs w:val="24"/>
        </w:rPr>
        <w:t>.</w:t>
      </w:r>
    </w:p>
    <w:p w:rsidR="00600E07" w:rsidRDefault="00600E07" w:rsidP="00600E07">
      <w:pPr>
        <w:spacing w:after="0" w:line="480" w:lineRule="auto"/>
        <w:ind w:firstLine="709"/>
        <w:jc w:val="both"/>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Namun hasil penelitian Ismail (2013) mendapatkan bahwa</w:t>
      </w:r>
      <w:r w:rsidRPr="00DD0F87">
        <w:rPr>
          <w:rFonts w:asciiTheme="majorBidi" w:hAnsiTheme="majorBidi" w:cstheme="majorBidi"/>
          <w:color w:val="000000" w:themeColor="text1"/>
          <w:sz w:val="24"/>
          <w:szCs w:val="24"/>
        </w:rPr>
        <w:t xml:space="preserve"> praktik pendidikan di Aceh </w:t>
      </w:r>
      <w:r>
        <w:rPr>
          <w:rFonts w:asciiTheme="majorBidi" w:hAnsiTheme="majorBidi" w:cstheme="majorBidi"/>
          <w:color w:val="000000" w:themeColor="text1"/>
          <w:sz w:val="24"/>
          <w:szCs w:val="24"/>
        </w:rPr>
        <w:t xml:space="preserve">masih </w:t>
      </w:r>
      <w:r w:rsidRPr="00DD0F87">
        <w:rPr>
          <w:rFonts w:asciiTheme="majorBidi" w:hAnsiTheme="majorBidi" w:cstheme="majorBidi"/>
          <w:color w:val="000000" w:themeColor="text1"/>
          <w:sz w:val="24"/>
          <w:szCs w:val="24"/>
        </w:rPr>
        <w:t xml:space="preserve">kurang memperhatikan esensi dari tujuan pendidikan sesuai yang diamanahkan dalam Qanun. </w:t>
      </w:r>
      <w:r>
        <w:rPr>
          <w:rFonts w:asciiTheme="majorBidi" w:hAnsiTheme="majorBidi" w:cstheme="majorBidi"/>
          <w:color w:val="000000" w:themeColor="text1"/>
          <w:sz w:val="24"/>
          <w:szCs w:val="24"/>
        </w:rPr>
        <w:t>Pendidikan di Aceh m</w:t>
      </w:r>
      <w:r w:rsidRPr="00DD0F87">
        <w:rPr>
          <w:rFonts w:asciiTheme="majorBidi" w:hAnsiTheme="majorBidi" w:cstheme="majorBidi"/>
          <w:color w:val="000000" w:themeColor="text1"/>
          <w:sz w:val="24"/>
          <w:szCs w:val="24"/>
        </w:rPr>
        <w:t xml:space="preserve">asih kurang terintegrasi </w:t>
      </w:r>
      <w:r>
        <w:rPr>
          <w:rFonts w:asciiTheme="majorBidi" w:hAnsiTheme="majorBidi" w:cstheme="majorBidi"/>
          <w:color w:val="000000" w:themeColor="text1"/>
          <w:sz w:val="24"/>
          <w:szCs w:val="24"/>
        </w:rPr>
        <w:t xml:space="preserve">dengan </w:t>
      </w:r>
      <w:r w:rsidRPr="00DD0F87">
        <w:rPr>
          <w:rFonts w:asciiTheme="majorBidi" w:hAnsiTheme="majorBidi" w:cstheme="majorBidi"/>
          <w:color w:val="000000" w:themeColor="text1"/>
          <w:sz w:val="24"/>
          <w:szCs w:val="24"/>
        </w:rPr>
        <w:t xml:space="preserve">nilai-nilai ketuhanan dalam proses pembelajaran dan kultur sekolah, dan lebih banyak </w:t>
      </w:r>
      <w:r w:rsidRPr="00DD0F87">
        <w:rPr>
          <w:rFonts w:asciiTheme="majorBidi" w:hAnsiTheme="majorBidi" w:cstheme="majorBidi"/>
          <w:color w:val="000000" w:themeColor="text1"/>
          <w:sz w:val="24"/>
          <w:szCs w:val="24"/>
        </w:rPr>
        <w:lastRenderedPageBreak/>
        <w:t>berorientasi pada pengembangan struktur kognitif semata.</w:t>
      </w:r>
      <w:r>
        <w:rPr>
          <w:rFonts w:asciiTheme="majorBidi" w:hAnsiTheme="majorBidi" w:cstheme="majorBidi"/>
          <w:color w:val="000000" w:themeColor="text1"/>
          <w:sz w:val="24"/>
          <w:szCs w:val="24"/>
        </w:rPr>
        <w:t xml:space="preserve"> </w:t>
      </w:r>
      <w:r w:rsidRPr="00600E07">
        <w:rPr>
          <w:rFonts w:asciiTheme="majorBidi" w:hAnsiTheme="majorBidi" w:cstheme="majorBidi"/>
          <w:color w:val="000000" w:themeColor="text1"/>
          <w:sz w:val="24"/>
          <w:szCs w:val="24"/>
        </w:rPr>
        <w:t>Lebih lanjut Ismail (2013) juga menemukan belum adanya standar pendidikan di Aceh yang mestinya sudah ditetapkan oleh pemerintah Provinsi Aceh sebagaimana diamanahkan Qanun nomor 5 tahun 2008.</w:t>
      </w:r>
    </w:p>
    <w:p w:rsidR="001F4BC8" w:rsidRPr="001F4BC8" w:rsidRDefault="001F4BC8" w:rsidP="00691F9A">
      <w:pPr>
        <w:spacing w:after="0" w:line="480" w:lineRule="auto"/>
        <w:ind w:firstLine="709"/>
        <w:jc w:val="both"/>
        <w:rPr>
          <w:rFonts w:asciiTheme="majorBidi" w:hAnsiTheme="majorBidi" w:cstheme="majorBidi"/>
          <w:b/>
          <w:bCs/>
          <w:color w:val="000000" w:themeColor="text1"/>
          <w:sz w:val="24"/>
          <w:szCs w:val="24"/>
        </w:rPr>
      </w:pPr>
      <w:r w:rsidRPr="001F4BC8">
        <w:rPr>
          <w:rFonts w:asciiTheme="majorBidi" w:hAnsiTheme="majorBidi" w:cstheme="majorBidi"/>
          <w:color w:val="000000" w:themeColor="text1"/>
          <w:sz w:val="24"/>
          <w:szCs w:val="24"/>
        </w:rPr>
        <w:t xml:space="preserve">Hasil observasi penulis tentang buku-buku pelajaran matematika jenjang SMP/MTs yang beredar di </w:t>
      </w:r>
      <w:r w:rsidR="00A237EA">
        <w:rPr>
          <w:rFonts w:asciiTheme="majorBidi" w:hAnsiTheme="majorBidi" w:cstheme="majorBidi"/>
          <w:color w:val="000000" w:themeColor="text1"/>
          <w:sz w:val="24"/>
          <w:szCs w:val="24"/>
        </w:rPr>
        <w:t>sekolah</w:t>
      </w:r>
      <w:r w:rsidRPr="001F4BC8">
        <w:rPr>
          <w:rFonts w:asciiTheme="majorBidi" w:hAnsiTheme="majorBidi" w:cstheme="majorBidi"/>
          <w:color w:val="000000" w:themeColor="text1"/>
          <w:sz w:val="24"/>
          <w:szCs w:val="24"/>
        </w:rPr>
        <w:t xml:space="preserve">, sulit untuk mendapatkan perangkat pembelajaran kontekstual matematika yang berorientasi pendidikan </w:t>
      </w:r>
      <w:r w:rsidR="00691F9A">
        <w:rPr>
          <w:rFonts w:asciiTheme="majorBidi" w:hAnsiTheme="majorBidi" w:cstheme="majorBidi"/>
          <w:color w:val="000000" w:themeColor="text1"/>
          <w:sz w:val="24"/>
          <w:szCs w:val="24"/>
        </w:rPr>
        <w:t>ber</w:t>
      </w:r>
      <w:r w:rsidRPr="001F4BC8">
        <w:rPr>
          <w:rFonts w:asciiTheme="majorBidi" w:hAnsiTheme="majorBidi" w:cstheme="majorBidi"/>
          <w:color w:val="000000" w:themeColor="text1"/>
          <w:sz w:val="24"/>
          <w:szCs w:val="24"/>
        </w:rPr>
        <w:t xml:space="preserve">karakter berwawasan Islam. Atas dasar permasalahan dan fakta-fakta tersebut, </w:t>
      </w:r>
      <w:r w:rsidR="0030312C">
        <w:rPr>
          <w:rFonts w:asciiTheme="majorBidi" w:hAnsiTheme="majorBidi" w:cstheme="majorBidi"/>
          <w:color w:val="000000" w:themeColor="text1"/>
          <w:sz w:val="24"/>
          <w:szCs w:val="24"/>
        </w:rPr>
        <w:t>perlu</w:t>
      </w:r>
      <w:r w:rsidRPr="001F4BC8">
        <w:rPr>
          <w:rFonts w:asciiTheme="majorBidi" w:hAnsiTheme="majorBidi" w:cstheme="majorBidi"/>
          <w:color w:val="000000" w:themeColor="text1"/>
          <w:sz w:val="24"/>
          <w:szCs w:val="24"/>
        </w:rPr>
        <w:t xml:space="preserve"> </w:t>
      </w:r>
      <w:r w:rsidR="003D1D9D">
        <w:rPr>
          <w:rFonts w:asciiTheme="majorBidi" w:hAnsiTheme="majorBidi" w:cstheme="majorBidi"/>
          <w:color w:val="000000" w:themeColor="text1"/>
          <w:sz w:val="24"/>
          <w:szCs w:val="24"/>
        </w:rPr>
        <w:t>dik</w:t>
      </w:r>
      <w:r w:rsidRPr="001F4BC8">
        <w:rPr>
          <w:rFonts w:asciiTheme="majorBidi" w:hAnsiTheme="majorBidi" w:cstheme="majorBidi"/>
          <w:color w:val="000000" w:themeColor="text1"/>
          <w:sz w:val="24"/>
          <w:szCs w:val="24"/>
        </w:rPr>
        <w:t xml:space="preserve">embangkan perangkat pembelajaran yang terdiri dari: </w:t>
      </w:r>
      <w:r w:rsidR="00614B49" w:rsidRPr="006374C6">
        <w:rPr>
          <w:rFonts w:asciiTheme="majorBidi" w:hAnsiTheme="majorBidi" w:cstheme="majorBidi"/>
          <w:color w:val="000000" w:themeColor="text1"/>
          <w:sz w:val="24"/>
          <w:szCs w:val="24"/>
        </w:rPr>
        <w:t xml:space="preserve">Rencana Pelaksanaan Pembelajaran </w:t>
      </w:r>
      <w:r w:rsidR="006374C6">
        <w:rPr>
          <w:rFonts w:asciiTheme="majorBidi" w:hAnsiTheme="majorBidi" w:cstheme="majorBidi"/>
          <w:color w:val="000000" w:themeColor="text1"/>
          <w:sz w:val="24"/>
          <w:szCs w:val="24"/>
        </w:rPr>
        <w:t>(</w:t>
      </w:r>
      <w:r w:rsidR="00691F9A">
        <w:rPr>
          <w:rFonts w:asciiTheme="majorBidi" w:hAnsiTheme="majorBidi" w:cstheme="majorBidi"/>
          <w:color w:val="000000" w:themeColor="text1"/>
          <w:sz w:val="24"/>
          <w:szCs w:val="24"/>
        </w:rPr>
        <w:t>RPP</w:t>
      </w:r>
      <w:r w:rsidR="006374C6">
        <w:rPr>
          <w:rFonts w:asciiTheme="majorBidi" w:hAnsiTheme="majorBidi" w:cstheme="majorBidi"/>
          <w:color w:val="000000" w:themeColor="text1"/>
          <w:sz w:val="24"/>
          <w:szCs w:val="24"/>
        </w:rPr>
        <w:t>)</w:t>
      </w:r>
      <w:r w:rsidR="00691F9A">
        <w:rPr>
          <w:rFonts w:asciiTheme="majorBidi" w:hAnsiTheme="majorBidi" w:cstheme="majorBidi"/>
          <w:color w:val="000000" w:themeColor="text1"/>
          <w:sz w:val="24"/>
          <w:szCs w:val="24"/>
        </w:rPr>
        <w:t xml:space="preserve">, buku siswa, buku guru, </w:t>
      </w:r>
      <w:r w:rsidR="00614B49">
        <w:rPr>
          <w:rFonts w:asciiTheme="majorBidi" w:hAnsiTheme="majorBidi" w:cstheme="majorBidi"/>
          <w:color w:val="000000" w:themeColor="text1"/>
          <w:sz w:val="24"/>
          <w:szCs w:val="24"/>
        </w:rPr>
        <w:t xml:space="preserve">Lembar Kerja Siswa </w:t>
      </w:r>
      <w:r w:rsidR="006374C6">
        <w:rPr>
          <w:rFonts w:asciiTheme="majorBidi" w:hAnsiTheme="majorBidi" w:cstheme="majorBidi"/>
          <w:color w:val="000000" w:themeColor="text1"/>
          <w:sz w:val="24"/>
          <w:szCs w:val="24"/>
        </w:rPr>
        <w:t>(</w:t>
      </w:r>
      <w:r w:rsidR="00691F9A">
        <w:rPr>
          <w:rFonts w:asciiTheme="majorBidi" w:hAnsiTheme="majorBidi" w:cstheme="majorBidi"/>
          <w:color w:val="000000" w:themeColor="text1"/>
          <w:sz w:val="24"/>
          <w:szCs w:val="24"/>
        </w:rPr>
        <w:t>LKS</w:t>
      </w:r>
      <w:r w:rsidR="006374C6">
        <w:rPr>
          <w:rFonts w:asciiTheme="majorBidi" w:hAnsiTheme="majorBidi" w:cstheme="majorBidi"/>
          <w:color w:val="000000" w:themeColor="text1"/>
          <w:sz w:val="24"/>
          <w:szCs w:val="24"/>
        </w:rPr>
        <w:t>)</w:t>
      </w:r>
      <w:r w:rsidR="00E3172E">
        <w:rPr>
          <w:rFonts w:asciiTheme="majorBidi" w:hAnsiTheme="majorBidi" w:cstheme="majorBidi"/>
          <w:color w:val="000000" w:themeColor="text1"/>
          <w:sz w:val="24"/>
          <w:szCs w:val="24"/>
        </w:rPr>
        <w:t>, dan t</w:t>
      </w:r>
      <w:r w:rsidR="00691F9A">
        <w:rPr>
          <w:rFonts w:asciiTheme="majorBidi" w:hAnsiTheme="majorBidi" w:cstheme="majorBidi"/>
          <w:color w:val="000000" w:themeColor="text1"/>
          <w:sz w:val="24"/>
          <w:szCs w:val="24"/>
        </w:rPr>
        <w:t>es hasil belajar</w:t>
      </w:r>
      <w:r w:rsidRPr="001F4BC8">
        <w:rPr>
          <w:rFonts w:asciiTheme="majorBidi" w:hAnsiTheme="majorBidi" w:cstheme="majorBidi"/>
          <w:color w:val="000000" w:themeColor="text1"/>
          <w:sz w:val="24"/>
          <w:szCs w:val="24"/>
        </w:rPr>
        <w:t xml:space="preserve">. Untuk itu, penelitian ini dirumuskan dengan </w:t>
      </w:r>
      <w:r w:rsidRPr="00B6575D">
        <w:rPr>
          <w:rFonts w:asciiTheme="majorBidi" w:hAnsiTheme="majorBidi" w:cstheme="majorBidi"/>
          <w:color w:val="000000" w:themeColor="text1"/>
          <w:sz w:val="24"/>
          <w:szCs w:val="24"/>
        </w:rPr>
        <w:t xml:space="preserve">judul “Pengembangan Perangkat Pembelajaran Matematika dengan Pendekatan </w:t>
      </w:r>
      <w:r w:rsidR="008B3C69" w:rsidRPr="00B6575D">
        <w:rPr>
          <w:rFonts w:asciiTheme="majorBidi" w:hAnsiTheme="majorBidi" w:cstheme="majorBidi"/>
          <w:i/>
          <w:iCs/>
          <w:color w:val="000000" w:themeColor="text1"/>
          <w:sz w:val="24"/>
          <w:szCs w:val="24"/>
        </w:rPr>
        <w:t xml:space="preserve">Contextual Teaching </w:t>
      </w:r>
      <w:r w:rsidR="00830746" w:rsidRPr="00B6575D">
        <w:rPr>
          <w:rFonts w:asciiTheme="majorBidi" w:hAnsiTheme="majorBidi" w:cstheme="majorBidi"/>
          <w:i/>
          <w:iCs/>
          <w:color w:val="000000" w:themeColor="text1"/>
          <w:sz w:val="24"/>
          <w:szCs w:val="24"/>
        </w:rPr>
        <w:t xml:space="preserve">and </w:t>
      </w:r>
      <w:r w:rsidR="008B3C69" w:rsidRPr="00B6575D">
        <w:rPr>
          <w:rFonts w:asciiTheme="majorBidi" w:hAnsiTheme="majorBidi" w:cstheme="majorBidi"/>
          <w:i/>
          <w:iCs/>
          <w:color w:val="000000" w:themeColor="text1"/>
          <w:sz w:val="24"/>
          <w:szCs w:val="24"/>
        </w:rPr>
        <w:t>Learning</w:t>
      </w:r>
      <w:r w:rsidR="00830746" w:rsidRPr="00B6575D">
        <w:rPr>
          <w:rFonts w:asciiTheme="majorBidi" w:hAnsiTheme="majorBidi" w:cstheme="majorBidi"/>
          <w:color w:val="000000" w:themeColor="text1"/>
          <w:sz w:val="24"/>
          <w:szCs w:val="24"/>
        </w:rPr>
        <w:t xml:space="preserve"> (CTL) Berorientasi Pendidikan Berkarakter</w:t>
      </w:r>
      <w:r w:rsidRPr="00B6575D">
        <w:rPr>
          <w:rFonts w:asciiTheme="majorBidi" w:hAnsiTheme="majorBidi" w:cstheme="majorBidi"/>
          <w:color w:val="000000" w:themeColor="text1"/>
          <w:sz w:val="24"/>
          <w:szCs w:val="24"/>
        </w:rPr>
        <w:t>”.</w:t>
      </w:r>
      <w:r w:rsidRPr="001F4BC8">
        <w:rPr>
          <w:rFonts w:asciiTheme="majorBidi" w:hAnsiTheme="majorBidi" w:cstheme="majorBidi"/>
          <w:b/>
          <w:bCs/>
          <w:color w:val="000000" w:themeColor="text1"/>
          <w:sz w:val="24"/>
          <w:szCs w:val="24"/>
        </w:rPr>
        <w:t xml:space="preserve"> </w:t>
      </w:r>
    </w:p>
    <w:p w:rsidR="009229BD" w:rsidRDefault="009229BD" w:rsidP="008564CE">
      <w:pPr>
        <w:spacing w:after="0" w:line="240" w:lineRule="auto"/>
        <w:contextualSpacing/>
        <w:jc w:val="both"/>
        <w:rPr>
          <w:rFonts w:asciiTheme="majorBidi" w:hAnsiTheme="majorBidi" w:cstheme="majorBidi"/>
          <w:b/>
          <w:color w:val="000000" w:themeColor="text1"/>
          <w:sz w:val="24"/>
          <w:szCs w:val="24"/>
        </w:rPr>
      </w:pPr>
    </w:p>
    <w:p w:rsidR="00CF6225" w:rsidRDefault="00CF6225" w:rsidP="008564CE">
      <w:pPr>
        <w:spacing w:after="0" w:line="240" w:lineRule="auto"/>
        <w:contextualSpacing/>
        <w:jc w:val="both"/>
        <w:rPr>
          <w:rFonts w:asciiTheme="majorBidi" w:hAnsiTheme="majorBidi" w:cstheme="majorBidi"/>
          <w:b/>
          <w:color w:val="000000" w:themeColor="text1"/>
          <w:sz w:val="24"/>
          <w:szCs w:val="24"/>
        </w:rPr>
      </w:pPr>
    </w:p>
    <w:p w:rsidR="001F4BC8" w:rsidRPr="001F4BC8" w:rsidRDefault="001F4BC8" w:rsidP="00A5645F">
      <w:pPr>
        <w:tabs>
          <w:tab w:val="left" w:pos="709"/>
        </w:tabs>
        <w:spacing w:after="0" w:line="480" w:lineRule="auto"/>
        <w:jc w:val="both"/>
        <w:rPr>
          <w:rFonts w:asciiTheme="majorBidi" w:hAnsiTheme="majorBidi" w:cstheme="majorBidi"/>
          <w:b/>
          <w:color w:val="000000" w:themeColor="text1"/>
          <w:sz w:val="24"/>
          <w:szCs w:val="24"/>
        </w:rPr>
      </w:pPr>
      <w:r w:rsidRPr="001F4BC8">
        <w:rPr>
          <w:rFonts w:asciiTheme="majorBidi" w:hAnsiTheme="majorBidi" w:cstheme="majorBidi"/>
          <w:b/>
          <w:color w:val="000000" w:themeColor="text1"/>
          <w:sz w:val="24"/>
          <w:szCs w:val="24"/>
        </w:rPr>
        <w:t>Rumusan Masalah</w:t>
      </w:r>
    </w:p>
    <w:p w:rsidR="008E2CC2" w:rsidRDefault="008E2CC2" w:rsidP="00A5645F">
      <w:pPr>
        <w:tabs>
          <w:tab w:val="left" w:pos="709"/>
        </w:tabs>
        <w:spacing w:after="0" w:line="480" w:lineRule="auto"/>
        <w:jc w:val="both"/>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ab/>
      </w:r>
      <w:r w:rsidRPr="008E2CC2">
        <w:rPr>
          <w:rFonts w:asciiTheme="majorBidi" w:hAnsiTheme="majorBidi" w:cstheme="majorBidi"/>
          <w:color w:val="000000" w:themeColor="text1"/>
          <w:sz w:val="24"/>
          <w:szCs w:val="24"/>
        </w:rPr>
        <w:t>Berdasarkan latar belakang, rumusan masa</w:t>
      </w:r>
      <w:r w:rsidR="004B7CA9">
        <w:rPr>
          <w:rFonts w:asciiTheme="majorBidi" w:hAnsiTheme="majorBidi" w:cstheme="majorBidi"/>
          <w:color w:val="000000" w:themeColor="text1"/>
          <w:sz w:val="24"/>
          <w:szCs w:val="24"/>
        </w:rPr>
        <w:t>lah dalam penelitian ini adalah sebagai berikut:</w:t>
      </w:r>
    </w:p>
    <w:p w:rsidR="008E2CC2" w:rsidRDefault="008E2CC2" w:rsidP="006428A5">
      <w:pPr>
        <w:pStyle w:val="ListParagraph"/>
        <w:numPr>
          <w:ilvl w:val="0"/>
          <w:numId w:val="6"/>
        </w:numPr>
        <w:spacing w:after="0" w:line="480" w:lineRule="auto"/>
        <w:jc w:val="both"/>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 xml:space="preserve">Bagaimanakah </w:t>
      </w:r>
      <w:r w:rsidR="00F33066">
        <w:rPr>
          <w:rFonts w:asciiTheme="majorBidi" w:hAnsiTheme="majorBidi" w:cstheme="majorBidi"/>
          <w:color w:val="000000" w:themeColor="text1"/>
          <w:sz w:val="24"/>
          <w:szCs w:val="24"/>
        </w:rPr>
        <w:t xml:space="preserve">proses pengembangan </w:t>
      </w:r>
      <w:r>
        <w:rPr>
          <w:rFonts w:asciiTheme="majorBidi" w:hAnsiTheme="majorBidi" w:cstheme="majorBidi"/>
          <w:color w:val="000000" w:themeColor="text1"/>
          <w:sz w:val="24"/>
          <w:szCs w:val="24"/>
        </w:rPr>
        <w:t xml:space="preserve">perangkat </w:t>
      </w:r>
      <w:r w:rsidR="00176B97">
        <w:rPr>
          <w:rFonts w:asciiTheme="majorBidi" w:hAnsiTheme="majorBidi" w:cstheme="majorBidi"/>
          <w:color w:val="000000" w:themeColor="text1"/>
          <w:sz w:val="24"/>
          <w:szCs w:val="24"/>
        </w:rPr>
        <w:t xml:space="preserve">pembelajaran matematika </w:t>
      </w:r>
      <w:r w:rsidRPr="008E2CC2">
        <w:rPr>
          <w:rFonts w:asciiTheme="majorBidi" w:hAnsiTheme="majorBidi" w:cstheme="majorBidi"/>
          <w:color w:val="000000" w:themeColor="text1"/>
          <w:sz w:val="24"/>
          <w:szCs w:val="24"/>
        </w:rPr>
        <w:t xml:space="preserve">dengan pendekatan </w:t>
      </w:r>
      <w:r w:rsidR="006428A5" w:rsidRPr="006428A5">
        <w:rPr>
          <w:rFonts w:asciiTheme="majorBidi" w:hAnsiTheme="majorBidi" w:cstheme="majorBidi"/>
          <w:i/>
          <w:iCs/>
          <w:color w:val="000000" w:themeColor="text1"/>
          <w:sz w:val="24"/>
          <w:szCs w:val="24"/>
        </w:rPr>
        <w:t xml:space="preserve">Contextual Teaching </w:t>
      </w:r>
      <w:r w:rsidR="000273EA">
        <w:rPr>
          <w:rFonts w:asciiTheme="majorBidi" w:hAnsiTheme="majorBidi" w:cstheme="majorBidi"/>
          <w:i/>
          <w:iCs/>
          <w:color w:val="000000" w:themeColor="text1"/>
          <w:sz w:val="24"/>
          <w:szCs w:val="24"/>
        </w:rPr>
        <w:t xml:space="preserve">and </w:t>
      </w:r>
      <w:r w:rsidR="006428A5" w:rsidRPr="006428A5">
        <w:rPr>
          <w:rFonts w:asciiTheme="majorBidi" w:hAnsiTheme="majorBidi" w:cstheme="majorBidi"/>
          <w:i/>
          <w:iCs/>
          <w:color w:val="000000" w:themeColor="text1"/>
          <w:sz w:val="24"/>
          <w:szCs w:val="24"/>
        </w:rPr>
        <w:t>Learning</w:t>
      </w:r>
      <w:r w:rsidR="00176B97">
        <w:rPr>
          <w:rFonts w:asciiTheme="majorBidi" w:hAnsiTheme="majorBidi" w:cstheme="majorBidi"/>
          <w:color w:val="000000" w:themeColor="text1"/>
          <w:sz w:val="24"/>
          <w:szCs w:val="24"/>
        </w:rPr>
        <w:t xml:space="preserve"> (CTL) </w:t>
      </w:r>
      <w:r w:rsidR="00176B97" w:rsidRPr="008E2CC2">
        <w:rPr>
          <w:rFonts w:asciiTheme="majorBidi" w:hAnsiTheme="majorBidi" w:cstheme="majorBidi"/>
          <w:color w:val="000000" w:themeColor="text1"/>
          <w:sz w:val="24"/>
          <w:szCs w:val="24"/>
        </w:rPr>
        <w:t xml:space="preserve">berorientasi pendidikan berkarakter </w:t>
      </w:r>
      <w:r w:rsidRPr="008E2CC2">
        <w:rPr>
          <w:rFonts w:asciiTheme="majorBidi" w:hAnsiTheme="majorBidi" w:cstheme="majorBidi"/>
          <w:color w:val="000000" w:themeColor="text1"/>
          <w:sz w:val="24"/>
          <w:szCs w:val="24"/>
        </w:rPr>
        <w:t>yang valid</w:t>
      </w:r>
      <w:r w:rsidR="008B4A66">
        <w:rPr>
          <w:rFonts w:asciiTheme="majorBidi" w:hAnsiTheme="majorBidi" w:cstheme="majorBidi"/>
          <w:color w:val="000000" w:themeColor="text1"/>
          <w:sz w:val="24"/>
          <w:szCs w:val="24"/>
        </w:rPr>
        <w:t xml:space="preserve"> dan praktis</w:t>
      </w:r>
      <w:r w:rsidRPr="008E2CC2">
        <w:rPr>
          <w:rFonts w:asciiTheme="majorBidi" w:hAnsiTheme="majorBidi" w:cstheme="majorBidi"/>
          <w:color w:val="000000" w:themeColor="text1"/>
          <w:sz w:val="24"/>
          <w:szCs w:val="24"/>
        </w:rPr>
        <w:t xml:space="preserve">? </w:t>
      </w:r>
    </w:p>
    <w:p w:rsidR="00452EA3" w:rsidRDefault="00452EA3" w:rsidP="006428A5">
      <w:pPr>
        <w:pStyle w:val="ListParagraph"/>
        <w:numPr>
          <w:ilvl w:val="0"/>
          <w:numId w:val="6"/>
        </w:numPr>
        <w:spacing w:after="0" w:line="480" w:lineRule="auto"/>
        <w:jc w:val="both"/>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 xml:space="preserve">Bagaimanakah hasil pengembangan perangkat </w:t>
      </w:r>
      <w:r w:rsidR="00176B97">
        <w:rPr>
          <w:rFonts w:asciiTheme="majorBidi" w:hAnsiTheme="majorBidi" w:cstheme="majorBidi"/>
          <w:color w:val="000000" w:themeColor="text1"/>
          <w:sz w:val="24"/>
          <w:szCs w:val="24"/>
        </w:rPr>
        <w:t xml:space="preserve">pembelajaran matematika </w:t>
      </w:r>
      <w:r w:rsidRPr="008E2CC2">
        <w:rPr>
          <w:rFonts w:asciiTheme="majorBidi" w:hAnsiTheme="majorBidi" w:cstheme="majorBidi"/>
          <w:color w:val="000000" w:themeColor="text1"/>
          <w:sz w:val="24"/>
          <w:szCs w:val="24"/>
        </w:rPr>
        <w:t xml:space="preserve">dengan pendekatan </w:t>
      </w:r>
      <w:r w:rsidR="006428A5" w:rsidRPr="006428A5">
        <w:rPr>
          <w:rFonts w:asciiTheme="majorBidi" w:hAnsiTheme="majorBidi" w:cstheme="majorBidi"/>
          <w:i/>
          <w:iCs/>
          <w:color w:val="000000" w:themeColor="text1"/>
          <w:sz w:val="24"/>
          <w:szCs w:val="24"/>
        </w:rPr>
        <w:t xml:space="preserve">Contextual Teaching </w:t>
      </w:r>
      <w:r w:rsidR="000273EA">
        <w:rPr>
          <w:rFonts w:asciiTheme="majorBidi" w:hAnsiTheme="majorBidi" w:cstheme="majorBidi"/>
          <w:i/>
          <w:iCs/>
          <w:color w:val="000000" w:themeColor="text1"/>
          <w:sz w:val="24"/>
          <w:szCs w:val="24"/>
        </w:rPr>
        <w:t xml:space="preserve">and </w:t>
      </w:r>
      <w:r w:rsidR="006428A5" w:rsidRPr="006428A5">
        <w:rPr>
          <w:rFonts w:asciiTheme="majorBidi" w:hAnsiTheme="majorBidi" w:cstheme="majorBidi"/>
          <w:i/>
          <w:iCs/>
          <w:color w:val="000000" w:themeColor="text1"/>
          <w:sz w:val="24"/>
          <w:szCs w:val="24"/>
        </w:rPr>
        <w:t>Learning</w:t>
      </w:r>
      <w:r w:rsidR="006428A5">
        <w:rPr>
          <w:rFonts w:asciiTheme="majorBidi" w:hAnsiTheme="majorBidi" w:cstheme="majorBidi"/>
          <w:color w:val="000000" w:themeColor="text1"/>
          <w:sz w:val="24"/>
          <w:szCs w:val="24"/>
        </w:rPr>
        <w:t xml:space="preserve"> </w:t>
      </w:r>
      <w:r w:rsidR="00176B97">
        <w:rPr>
          <w:rFonts w:asciiTheme="majorBidi" w:hAnsiTheme="majorBidi" w:cstheme="majorBidi"/>
          <w:color w:val="000000" w:themeColor="text1"/>
          <w:sz w:val="24"/>
          <w:szCs w:val="24"/>
        </w:rPr>
        <w:t xml:space="preserve">(CTL) </w:t>
      </w:r>
      <w:r w:rsidR="00176B97" w:rsidRPr="008E2CC2">
        <w:rPr>
          <w:rFonts w:asciiTheme="majorBidi" w:hAnsiTheme="majorBidi" w:cstheme="majorBidi"/>
          <w:color w:val="000000" w:themeColor="text1"/>
          <w:sz w:val="24"/>
          <w:szCs w:val="24"/>
        </w:rPr>
        <w:t xml:space="preserve">berorientasi pendidikan berkarakter </w:t>
      </w:r>
      <w:r w:rsidRPr="008E2CC2">
        <w:rPr>
          <w:rFonts w:asciiTheme="majorBidi" w:hAnsiTheme="majorBidi" w:cstheme="majorBidi"/>
          <w:color w:val="000000" w:themeColor="text1"/>
          <w:sz w:val="24"/>
          <w:szCs w:val="24"/>
        </w:rPr>
        <w:t>yang valid</w:t>
      </w:r>
      <w:r w:rsidR="008B4A66">
        <w:rPr>
          <w:rFonts w:asciiTheme="majorBidi" w:hAnsiTheme="majorBidi" w:cstheme="majorBidi"/>
          <w:color w:val="000000" w:themeColor="text1"/>
          <w:sz w:val="24"/>
          <w:szCs w:val="24"/>
        </w:rPr>
        <w:t xml:space="preserve"> dan praktis</w:t>
      </w:r>
      <w:r w:rsidRPr="008E2CC2">
        <w:rPr>
          <w:rFonts w:asciiTheme="majorBidi" w:hAnsiTheme="majorBidi" w:cstheme="majorBidi"/>
          <w:color w:val="000000" w:themeColor="text1"/>
          <w:sz w:val="24"/>
          <w:szCs w:val="24"/>
        </w:rPr>
        <w:t xml:space="preserve">? </w:t>
      </w:r>
    </w:p>
    <w:p w:rsidR="003E2BED" w:rsidRDefault="003E2BED" w:rsidP="003E2BED">
      <w:pPr>
        <w:spacing w:after="0" w:line="240" w:lineRule="auto"/>
        <w:jc w:val="both"/>
        <w:rPr>
          <w:rFonts w:asciiTheme="majorBidi" w:hAnsiTheme="majorBidi" w:cstheme="majorBidi"/>
          <w:color w:val="000000" w:themeColor="text1"/>
          <w:sz w:val="24"/>
          <w:szCs w:val="24"/>
        </w:rPr>
      </w:pPr>
    </w:p>
    <w:p w:rsidR="00B6575D" w:rsidRDefault="00B6575D" w:rsidP="00783113">
      <w:pPr>
        <w:tabs>
          <w:tab w:val="left" w:pos="709"/>
        </w:tabs>
        <w:spacing w:after="0" w:line="480" w:lineRule="auto"/>
        <w:jc w:val="both"/>
        <w:rPr>
          <w:rFonts w:asciiTheme="majorBidi" w:hAnsiTheme="majorBidi" w:cstheme="majorBidi"/>
          <w:b/>
          <w:color w:val="000000" w:themeColor="text1"/>
          <w:sz w:val="24"/>
          <w:szCs w:val="24"/>
        </w:rPr>
      </w:pPr>
    </w:p>
    <w:p w:rsidR="00B6575D" w:rsidRDefault="00B6575D" w:rsidP="00783113">
      <w:pPr>
        <w:tabs>
          <w:tab w:val="left" w:pos="709"/>
        </w:tabs>
        <w:spacing w:after="0" w:line="480" w:lineRule="auto"/>
        <w:jc w:val="both"/>
        <w:rPr>
          <w:rFonts w:asciiTheme="majorBidi" w:hAnsiTheme="majorBidi" w:cstheme="majorBidi"/>
          <w:b/>
          <w:color w:val="000000" w:themeColor="text1"/>
          <w:sz w:val="24"/>
          <w:szCs w:val="24"/>
        </w:rPr>
      </w:pPr>
    </w:p>
    <w:p w:rsidR="00F14AF3" w:rsidRPr="001F4BC8" w:rsidRDefault="001F4BC8" w:rsidP="00783113">
      <w:pPr>
        <w:tabs>
          <w:tab w:val="left" w:pos="709"/>
        </w:tabs>
        <w:spacing w:after="0" w:line="480" w:lineRule="auto"/>
        <w:jc w:val="both"/>
        <w:rPr>
          <w:rFonts w:asciiTheme="majorBidi" w:hAnsiTheme="majorBidi" w:cstheme="majorBidi"/>
          <w:b/>
          <w:color w:val="000000" w:themeColor="text1"/>
          <w:sz w:val="24"/>
          <w:szCs w:val="24"/>
        </w:rPr>
      </w:pPr>
      <w:r w:rsidRPr="001F4BC8">
        <w:rPr>
          <w:rFonts w:asciiTheme="majorBidi" w:hAnsiTheme="majorBidi" w:cstheme="majorBidi"/>
          <w:b/>
          <w:color w:val="000000" w:themeColor="text1"/>
          <w:sz w:val="24"/>
          <w:szCs w:val="24"/>
        </w:rPr>
        <w:lastRenderedPageBreak/>
        <w:t>Tujuan Penelitian</w:t>
      </w:r>
    </w:p>
    <w:p w:rsidR="00680440" w:rsidRDefault="00C87AEE" w:rsidP="00C87AEE">
      <w:pPr>
        <w:spacing w:after="0" w:line="480" w:lineRule="auto"/>
        <w:ind w:firstLine="720"/>
        <w:contextualSpacing/>
        <w:jc w:val="both"/>
        <w:rPr>
          <w:rFonts w:asciiTheme="majorBidi" w:hAnsiTheme="majorBidi" w:cstheme="majorBidi"/>
          <w:color w:val="000000" w:themeColor="text1"/>
          <w:sz w:val="24"/>
          <w:szCs w:val="24"/>
        </w:rPr>
      </w:pPr>
      <w:r w:rsidRPr="00C87AEE">
        <w:rPr>
          <w:rFonts w:asciiTheme="majorBidi" w:hAnsiTheme="majorBidi" w:cstheme="majorBidi"/>
          <w:color w:val="000000" w:themeColor="text1"/>
          <w:sz w:val="24"/>
          <w:szCs w:val="24"/>
        </w:rPr>
        <w:t xml:space="preserve">Penelitian ini bertujuan untuk mengembangkan perangkat </w:t>
      </w:r>
      <w:r w:rsidR="00680440" w:rsidRPr="008E2CC2">
        <w:rPr>
          <w:rFonts w:asciiTheme="majorBidi" w:hAnsiTheme="majorBidi" w:cstheme="majorBidi"/>
          <w:color w:val="000000" w:themeColor="text1"/>
          <w:sz w:val="24"/>
          <w:szCs w:val="24"/>
        </w:rPr>
        <w:t>pembelajaran matematika dengan pendekatan</w:t>
      </w:r>
      <w:r w:rsidR="006428A5">
        <w:rPr>
          <w:rFonts w:asciiTheme="majorBidi" w:hAnsiTheme="majorBidi" w:cstheme="majorBidi"/>
          <w:color w:val="000000" w:themeColor="text1"/>
          <w:sz w:val="24"/>
          <w:szCs w:val="24"/>
        </w:rPr>
        <w:t xml:space="preserve"> </w:t>
      </w:r>
      <w:r w:rsidR="006428A5" w:rsidRPr="006428A5">
        <w:rPr>
          <w:rFonts w:asciiTheme="majorBidi" w:hAnsiTheme="majorBidi" w:cstheme="majorBidi"/>
          <w:i/>
          <w:iCs/>
          <w:color w:val="000000" w:themeColor="text1"/>
          <w:sz w:val="24"/>
          <w:szCs w:val="24"/>
        </w:rPr>
        <w:t xml:space="preserve">Contextual Teaching </w:t>
      </w:r>
      <w:r w:rsidR="000273EA">
        <w:rPr>
          <w:rFonts w:asciiTheme="majorBidi" w:hAnsiTheme="majorBidi" w:cstheme="majorBidi"/>
          <w:i/>
          <w:iCs/>
          <w:color w:val="000000" w:themeColor="text1"/>
          <w:sz w:val="24"/>
          <w:szCs w:val="24"/>
        </w:rPr>
        <w:t xml:space="preserve">and </w:t>
      </w:r>
      <w:r w:rsidR="006428A5" w:rsidRPr="006428A5">
        <w:rPr>
          <w:rFonts w:asciiTheme="majorBidi" w:hAnsiTheme="majorBidi" w:cstheme="majorBidi"/>
          <w:i/>
          <w:iCs/>
          <w:color w:val="000000" w:themeColor="text1"/>
          <w:sz w:val="24"/>
          <w:szCs w:val="24"/>
        </w:rPr>
        <w:t>Learning</w:t>
      </w:r>
      <w:r w:rsidR="00680440" w:rsidRPr="008E2CC2">
        <w:rPr>
          <w:rFonts w:asciiTheme="majorBidi" w:hAnsiTheme="majorBidi" w:cstheme="majorBidi"/>
          <w:color w:val="000000" w:themeColor="text1"/>
          <w:sz w:val="24"/>
          <w:szCs w:val="24"/>
        </w:rPr>
        <w:t xml:space="preserve"> </w:t>
      </w:r>
      <w:r w:rsidR="00176B97">
        <w:rPr>
          <w:rFonts w:asciiTheme="majorBidi" w:hAnsiTheme="majorBidi" w:cstheme="majorBidi"/>
          <w:color w:val="000000" w:themeColor="text1"/>
          <w:sz w:val="24"/>
          <w:szCs w:val="24"/>
        </w:rPr>
        <w:t xml:space="preserve">(CTL) </w:t>
      </w:r>
      <w:r w:rsidR="00176B97" w:rsidRPr="008E2CC2">
        <w:rPr>
          <w:rFonts w:asciiTheme="majorBidi" w:hAnsiTheme="majorBidi" w:cstheme="majorBidi"/>
          <w:color w:val="000000" w:themeColor="text1"/>
          <w:sz w:val="24"/>
          <w:szCs w:val="24"/>
        </w:rPr>
        <w:t xml:space="preserve">berorientasi pendidikan berkarakter </w:t>
      </w:r>
      <w:r w:rsidR="00BC5A73">
        <w:rPr>
          <w:rFonts w:asciiTheme="majorBidi" w:hAnsiTheme="majorBidi" w:cstheme="majorBidi"/>
          <w:color w:val="000000" w:themeColor="text1"/>
          <w:sz w:val="24"/>
          <w:szCs w:val="24"/>
        </w:rPr>
        <w:t>yang valid dan praktis</w:t>
      </w:r>
      <w:r>
        <w:rPr>
          <w:rFonts w:asciiTheme="majorBidi" w:hAnsiTheme="majorBidi" w:cstheme="majorBidi"/>
          <w:color w:val="000000" w:themeColor="text1"/>
          <w:sz w:val="24"/>
          <w:szCs w:val="24"/>
        </w:rPr>
        <w:t xml:space="preserve">. </w:t>
      </w:r>
      <w:r w:rsidR="00680440" w:rsidRPr="008E2CC2">
        <w:rPr>
          <w:rFonts w:asciiTheme="majorBidi" w:hAnsiTheme="majorBidi" w:cstheme="majorBidi"/>
          <w:color w:val="000000" w:themeColor="text1"/>
          <w:sz w:val="24"/>
          <w:szCs w:val="24"/>
        </w:rPr>
        <w:t xml:space="preserve"> </w:t>
      </w:r>
    </w:p>
    <w:p w:rsidR="008564CE" w:rsidRDefault="008564CE" w:rsidP="008564CE">
      <w:pPr>
        <w:tabs>
          <w:tab w:val="left" w:pos="709"/>
        </w:tabs>
        <w:spacing w:after="0" w:line="240" w:lineRule="auto"/>
        <w:contextualSpacing/>
        <w:jc w:val="both"/>
        <w:rPr>
          <w:rFonts w:asciiTheme="majorBidi" w:hAnsiTheme="majorBidi" w:cstheme="majorBidi"/>
          <w:b/>
          <w:color w:val="000000" w:themeColor="text1"/>
          <w:sz w:val="24"/>
          <w:szCs w:val="24"/>
        </w:rPr>
      </w:pPr>
    </w:p>
    <w:p w:rsidR="001F4BC8" w:rsidRPr="001F4BC8" w:rsidRDefault="001F4BC8" w:rsidP="00A5645F">
      <w:pPr>
        <w:tabs>
          <w:tab w:val="left" w:pos="709"/>
        </w:tabs>
        <w:spacing w:after="0" w:line="480" w:lineRule="auto"/>
        <w:contextualSpacing/>
        <w:jc w:val="both"/>
        <w:rPr>
          <w:rFonts w:asciiTheme="majorBidi" w:hAnsiTheme="majorBidi" w:cstheme="majorBidi"/>
          <w:b/>
          <w:color w:val="000000" w:themeColor="text1"/>
          <w:sz w:val="24"/>
          <w:szCs w:val="24"/>
        </w:rPr>
      </w:pPr>
      <w:r w:rsidRPr="001F4BC8">
        <w:rPr>
          <w:rFonts w:asciiTheme="majorBidi" w:hAnsiTheme="majorBidi" w:cstheme="majorBidi"/>
          <w:b/>
          <w:color w:val="000000" w:themeColor="text1"/>
          <w:sz w:val="24"/>
          <w:szCs w:val="24"/>
        </w:rPr>
        <w:t>Manfaat Penelitian</w:t>
      </w:r>
    </w:p>
    <w:p w:rsidR="00760B32" w:rsidRDefault="00FF7452" w:rsidP="00AB293F">
      <w:pPr>
        <w:pStyle w:val="ListParagraph"/>
        <w:autoSpaceDE w:val="0"/>
        <w:autoSpaceDN w:val="0"/>
        <w:adjustRightInd w:val="0"/>
        <w:spacing w:after="0" w:line="480" w:lineRule="auto"/>
        <w:ind w:left="270" w:firstLine="450"/>
        <w:jc w:val="both"/>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 xml:space="preserve">Adapun manfaat pada penelitian ini adalah sebagai berikut: </w:t>
      </w:r>
    </w:p>
    <w:p w:rsidR="008A0A97" w:rsidRPr="008A0A97" w:rsidRDefault="008A0A97" w:rsidP="00790DF4">
      <w:pPr>
        <w:pStyle w:val="ListParagraph"/>
        <w:numPr>
          <w:ilvl w:val="0"/>
          <w:numId w:val="10"/>
        </w:numPr>
        <w:spacing w:line="480" w:lineRule="auto"/>
        <w:rPr>
          <w:rFonts w:asciiTheme="majorBidi" w:hAnsiTheme="majorBidi" w:cstheme="majorBidi"/>
          <w:sz w:val="24"/>
          <w:szCs w:val="24"/>
        </w:rPr>
      </w:pPr>
      <w:r w:rsidRPr="008A0A97">
        <w:rPr>
          <w:rFonts w:asciiTheme="majorBidi" w:hAnsiTheme="majorBidi" w:cstheme="majorBidi"/>
          <w:sz w:val="24"/>
          <w:szCs w:val="24"/>
        </w:rPr>
        <w:t xml:space="preserve">Bagi peneliti: </w:t>
      </w:r>
    </w:p>
    <w:p w:rsidR="008A0A97" w:rsidRPr="00790DF4" w:rsidRDefault="008A0A97" w:rsidP="00790DF4">
      <w:pPr>
        <w:pStyle w:val="ListParagraph"/>
        <w:numPr>
          <w:ilvl w:val="1"/>
          <w:numId w:val="11"/>
        </w:numPr>
        <w:spacing w:line="480" w:lineRule="auto"/>
        <w:jc w:val="both"/>
        <w:rPr>
          <w:rFonts w:asciiTheme="majorBidi" w:hAnsiTheme="majorBidi" w:cstheme="majorBidi"/>
          <w:sz w:val="24"/>
          <w:szCs w:val="24"/>
        </w:rPr>
      </w:pPr>
      <w:r w:rsidRPr="00790DF4">
        <w:rPr>
          <w:rFonts w:asciiTheme="majorBidi" w:hAnsiTheme="majorBidi" w:cstheme="majorBidi"/>
          <w:sz w:val="24"/>
          <w:szCs w:val="24"/>
        </w:rPr>
        <w:t>Dapat membuat perangkat pembelajaran</w:t>
      </w:r>
      <w:r w:rsidR="00790DF4">
        <w:rPr>
          <w:rFonts w:asciiTheme="majorBidi" w:hAnsiTheme="majorBidi" w:cstheme="majorBidi"/>
          <w:sz w:val="24"/>
          <w:szCs w:val="24"/>
        </w:rPr>
        <w:t xml:space="preserve"> CTL</w:t>
      </w:r>
      <w:r w:rsidRPr="00790DF4">
        <w:rPr>
          <w:rFonts w:asciiTheme="majorBidi" w:hAnsiTheme="majorBidi" w:cstheme="majorBidi"/>
          <w:sz w:val="24"/>
          <w:szCs w:val="24"/>
        </w:rPr>
        <w:t xml:space="preserve"> yang valid </w:t>
      </w:r>
      <w:r w:rsidR="00790DF4">
        <w:rPr>
          <w:rFonts w:asciiTheme="majorBidi" w:hAnsiTheme="majorBidi" w:cstheme="majorBidi"/>
          <w:sz w:val="24"/>
          <w:szCs w:val="24"/>
        </w:rPr>
        <w:t xml:space="preserve">dan praktis. </w:t>
      </w:r>
      <w:r w:rsidRPr="00790DF4">
        <w:rPr>
          <w:rFonts w:asciiTheme="majorBidi" w:hAnsiTheme="majorBidi" w:cstheme="majorBidi"/>
          <w:sz w:val="24"/>
          <w:szCs w:val="24"/>
        </w:rPr>
        <w:t xml:space="preserve"> </w:t>
      </w:r>
    </w:p>
    <w:p w:rsidR="008A0A97" w:rsidRPr="00790DF4" w:rsidRDefault="008A0A97" w:rsidP="002E66AD">
      <w:pPr>
        <w:pStyle w:val="ListParagraph"/>
        <w:numPr>
          <w:ilvl w:val="1"/>
          <w:numId w:val="11"/>
        </w:numPr>
        <w:spacing w:line="480" w:lineRule="auto"/>
        <w:jc w:val="both"/>
        <w:rPr>
          <w:rFonts w:asciiTheme="majorBidi" w:hAnsiTheme="majorBidi" w:cstheme="majorBidi"/>
          <w:sz w:val="24"/>
          <w:szCs w:val="24"/>
        </w:rPr>
      </w:pPr>
      <w:r w:rsidRPr="00790DF4">
        <w:rPr>
          <w:rFonts w:asciiTheme="majorBidi" w:hAnsiTheme="majorBidi" w:cstheme="majorBidi"/>
          <w:sz w:val="24"/>
          <w:szCs w:val="24"/>
        </w:rPr>
        <w:t xml:space="preserve">Hasil penelitian ini dapat menjadi landasan dalam rangka menindak lanjuti penelitian </w:t>
      </w:r>
      <w:r w:rsidR="00790DF4">
        <w:rPr>
          <w:rFonts w:asciiTheme="majorBidi" w:hAnsiTheme="majorBidi" w:cstheme="majorBidi"/>
          <w:sz w:val="24"/>
          <w:szCs w:val="24"/>
        </w:rPr>
        <w:t xml:space="preserve">ini dalam ruang </w:t>
      </w:r>
      <w:r w:rsidRPr="00790DF4">
        <w:rPr>
          <w:rFonts w:asciiTheme="majorBidi" w:hAnsiTheme="majorBidi" w:cstheme="majorBidi"/>
          <w:sz w:val="24"/>
          <w:szCs w:val="24"/>
        </w:rPr>
        <w:t xml:space="preserve">lingkup yang lebih luas. </w:t>
      </w:r>
    </w:p>
    <w:p w:rsidR="008A0A97" w:rsidRDefault="008A0A97" w:rsidP="00790DF4">
      <w:pPr>
        <w:pStyle w:val="ListParagraph"/>
        <w:numPr>
          <w:ilvl w:val="1"/>
          <w:numId w:val="11"/>
        </w:numPr>
        <w:spacing w:line="480" w:lineRule="auto"/>
        <w:jc w:val="both"/>
        <w:rPr>
          <w:rFonts w:asciiTheme="majorBidi" w:hAnsiTheme="majorBidi" w:cstheme="majorBidi"/>
          <w:sz w:val="24"/>
          <w:szCs w:val="24"/>
        </w:rPr>
      </w:pPr>
      <w:r w:rsidRPr="00790DF4">
        <w:rPr>
          <w:rFonts w:asciiTheme="majorBidi" w:hAnsiTheme="majorBidi" w:cstheme="majorBidi"/>
          <w:sz w:val="24"/>
          <w:szCs w:val="24"/>
        </w:rPr>
        <w:t>Mendapat pengetahuan dan keterampilan dalam merancang pemb</w:t>
      </w:r>
      <w:r w:rsidR="00790DF4">
        <w:rPr>
          <w:rFonts w:asciiTheme="majorBidi" w:hAnsiTheme="majorBidi" w:cstheme="majorBidi"/>
          <w:sz w:val="24"/>
          <w:szCs w:val="24"/>
        </w:rPr>
        <w:t xml:space="preserve">elajaran </w:t>
      </w:r>
      <w:r w:rsidRPr="00790DF4">
        <w:rPr>
          <w:rFonts w:asciiTheme="majorBidi" w:hAnsiTheme="majorBidi" w:cstheme="majorBidi"/>
          <w:sz w:val="24"/>
          <w:szCs w:val="24"/>
        </w:rPr>
        <w:t xml:space="preserve">CTL untuk diterapkan dalam pelaksanaan tugas di sekolah. </w:t>
      </w:r>
    </w:p>
    <w:p w:rsidR="002E66AD" w:rsidRDefault="002E66AD" w:rsidP="002E66AD">
      <w:pPr>
        <w:pStyle w:val="ListParagraph"/>
        <w:spacing w:line="480" w:lineRule="auto"/>
        <w:ind w:left="1080"/>
        <w:jc w:val="both"/>
        <w:rPr>
          <w:rFonts w:asciiTheme="majorBidi" w:hAnsiTheme="majorBidi" w:cstheme="majorBidi"/>
          <w:sz w:val="24"/>
          <w:szCs w:val="24"/>
        </w:rPr>
      </w:pPr>
    </w:p>
    <w:p w:rsidR="008A0A97" w:rsidRPr="008A0A97" w:rsidRDefault="008A0A97" w:rsidP="008A0A97">
      <w:pPr>
        <w:pStyle w:val="ListParagraph"/>
        <w:numPr>
          <w:ilvl w:val="0"/>
          <w:numId w:val="10"/>
        </w:numPr>
        <w:rPr>
          <w:rFonts w:asciiTheme="majorBidi" w:hAnsiTheme="majorBidi" w:cstheme="majorBidi"/>
          <w:sz w:val="24"/>
          <w:szCs w:val="24"/>
        </w:rPr>
      </w:pPr>
      <w:r w:rsidRPr="008A0A97">
        <w:rPr>
          <w:rFonts w:asciiTheme="majorBidi" w:hAnsiTheme="majorBidi" w:cstheme="majorBidi"/>
          <w:sz w:val="24"/>
          <w:szCs w:val="24"/>
        </w:rPr>
        <w:t>Bagi siswa:</w:t>
      </w:r>
    </w:p>
    <w:p w:rsidR="008A0A97" w:rsidRPr="008A0A97" w:rsidRDefault="008A0A97" w:rsidP="007A24A9">
      <w:pPr>
        <w:spacing w:line="480" w:lineRule="auto"/>
        <w:ind w:firstLine="720"/>
        <w:jc w:val="both"/>
        <w:rPr>
          <w:rFonts w:asciiTheme="majorBidi" w:hAnsiTheme="majorBidi" w:cstheme="majorBidi"/>
          <w:sz w:val="24"/>
          <w:szCs w:val="24"/>
        </w:rPr>
      </w:pPr>
      <w:r w:rsidRPr="008A0A97">
        <w:rPr>
          <w:rFonts w:asciiTheme="majorBidi" w:hAnsiTheme="majorBidi" w:cstheme="majorBidi"/>
          <w:sz w:val="24"/>
          <w:szCs w:val="24"/>
        </w:rPr>
        <w:t>Dapat mengaitkan pembelajar</w:t>
      </w:r>
      <w:r w:rsidR="00790DF4">
        <w:rPr>
          <w:rFonts w:asciiTheme="majorBidi" w:hAnsiTheme="majorBidi" w:cstheme="majorBidi"/>
          <w:sz w:val="24"/>
          <w:szCs w:val="24"/>
        </w:rPr>
        <w:t xml:space="preserve">an dalam kehidupan sehari-hari, dan mendapat </w:t>
      </w:r>
      <w:r w:rsidR="007A24A9">
        <w:rPr>
          <w:rFonts w:asciiTheme="majorBidi" w:hAnsiTheme="majorBidi" w:cstheme="majorBidi"/>
          <w:sz w:val="24"/>
          <w:szCs w:val="24"/>
        </w:rPr>
        <w:t>contoh permodelan</w:t>
      </w:r>
      <w:r w:rsidR="00790DF4">
        <w:rPr>
          <w:rFonts w:asciiTheme="majorBidi" w:hAnsiTheme="majorBidi" w:cstheme="majorBidi"/>
          <w:sz w:val="24"/>
          <w:szCs w:val="24"/>
        </w:rPr>
        <w:t xml:space="preserve"> karakter</w:t>
      </w:r>
      <w:r w:rsidR="007A24A9">
        <w:rPr>
          <w:rFonts w:asciiTheme="majorBidi" w:hAnsiTheme="majorBidi" w:cstheme="majorBidi"/>
          <w:sz w:val="24"/>
          <w:szCs w:val="24"/>
        </w:rPr>
        <w:t xml:space="preserve"> untuk pengembangan karakter siswa</w:t>
      </w:r>
      <w:r w:rsidR="002E66AD">
        <w:rPr>
          <w:rFonts w:asciiTheme="majorBidi" w:hAnsiTheme="majorBidi" w:cstheme="majorBidi"/>
          <w:sz w:val="24"/>
          <w:szCs w:val="24"/>
        </w:rPr>
        <w:t xml:space="preserve">, diantaranya karakter peduli sosial, dan relijius. </w:t>
      </w:r>
    </w:p>
    <w:p w:rsidR="008A0A97" w:rsidRPr="008A0A97" w:rsidRDefault="008A0A97" w:rsidP="00F80D77">
      <w:pPr>
        <w:pStyle w:val="ListParagraph"/>
        <w:numPr>
          <w:ilvl w:val="0"/>
          <w:numId w:val="10"/>
        </w:numPr>
        <w:spacing w:line="480" w:lineRule="auto"/>
        <w:rPr>
          <w:rFonts w:asciiTheme="majorBidi" w:hAnsiTheme="majorBidi" w:cstheme="majorBidi"/>
          <w:sz w:val="24"/>
          <w:szCs w:val="24"/>
        </w:rPr>
      </w:pPr>
      <w:r w:rsidRPr="008A0A97">
        <w:rPr>
          <w:rFonts w:asciiTheme="majorBidi" w:hAnsiTheme="majorBidi" w:cstheme="majorBidi"/>
          <w:sz w:val="24"/>
          <w:szCs w:val="24"/>
        </w:rPr>
        <w:t xml:space="preserve">Bagi guru: </w:t>
      </w:r>
    </w:p>
    <w:p w:rsidR="008A0A97" w:rsidRPr="00F80D77" w:rsidRDefault="002E66AD" w:rsidP="00F80D77">
      <w:pPr>
        <w:pStyle w:val="ListParagraph"/>
        <w:numPr>
          <w:ilvl w:val="0"/>
          <w:numId w:val="12"/>
        </w:numPr>
        <w:spacing w:line="480" w:lineRule="auto"/>
        <w:jc w:val="both"/>
        <w:rPr>
          <w:rFonts w:asciiTheme="majorBidi" w:hAnsiTheme="majorBidi" w:cstheme="majorBidi"/>
          <w:sz w:val="24"/>
          <w:szCs w:val="24"/>
        </w:rPr>
      </w:pPr>
      <w:r>
        <w:rPr>
          <w:rFonts w:asciiTheme="majorBidi" w:hAnsiTheme="majorBidi" w:cstheme="majorBidi"/>
          <w:sz w:val="24"/>
          <w:szCs w:val="24"/>
        </w:rPr>
        <w:t>M</w:t>
      </w:r>
      <w:r w:rsidR="00136B97">
        <w:rPr>
          <w:rFonts w:asciiTheme="majorBidi" w:hAnsiTheme="majorBidi" w:cstheme="majorBidi"/>
          <w:sz w:val="24"/>
          <w:szCs w:val="24"/>
        </w:rPr>
        <w:t xml:space="preserve">embantu guru di Aceh untuk </w:t>
      </w:r>
      <w:r w:rsidR="008A0A97" w:rsidRPr="00F80D77">
        <w:rPr>
          <w:rFonts w:asciiTheme="majorBidi" w:hAnsiTheme="majorBidi" w:cstheme="majorBidi"/>
          <w:sz w:val="24"/>
          <w:szCs w:val="24"/>
        </w:rPr>
        <w:t xml:space="preserve">dijadikan sebagai salah satu </w:t>
      </w:r>
      <w:r w:rsidR="00136B97">
        <w:rPr>
          <w:rFonts w:asciiTheme="majorBidi" w:hAnsiTheme="majorBidi" w:cstheme="majorBidi"/>
          <w:sz w:val="24"/>
          <w:szCs w:val="24"/>
        </w:rPr>
        <w:t xml:space="preserve">bentuk </w:t>
      </w:r>
      <w:r w:rsidR="008A0A97" w:rsidRPr="00F80D77">
        <w:rPr>
          <w:rFonts w:asciiTheme="majorBidi" w:hAnsiTheme="majorBidi" w:cstheme="majorBidi"/>
          <w:sz w:val="24"/>
          <w:szCs w:val="24"/>
        </w:rPr>
        <w:t xml:space="preserve">variasi pembelajaran di SMP/MTs </w:t>
      </w:r>
      <w:r w:rsidR="00136B97">
        <w:rPr>
          <w:rFonts w:asciiTheme="majorBidi" w:hAnsiTheme="majorBidi" w:cstheme="majorBidi"/>
          <w:sz w:val="24"/>
          <w:szCs w:val="24"/>
        </w:rPr>
        <w:t>dalam</w:t>
      </w:r>
      <w:r w:rsidR="008A0A97" w:rsidRPr="00F80D77">
        <w:rPr>
          <w:rFonts w:asciiTheme="majorBidi" w:hAnsiTheme="majorBidi" w:cstheme="majorBidi"/>
          <w:sz w:val="24"/>
          <w:szCs w:val="24"/>
        </w:rPr>
        <w:t xml:space="preserve"> mengembangkan karakter siswa. </w:t>
      </w:r>
    </w:p>
    <w:p w:rsidR="008A0A97" w:rsidRPr="00F80D77" w:rsidRDefault="008A0A97" w:rsidP="00225164">
      <w:pPr>
        <w:pStyle w:val="ListParagraph"/>
        <w:numPr>
          <w:ilvl w:val="0"/>
          <w:numId w:val="12"/>
        </w:numPr>
        <w:spacing w:after="0" w:line="480" w:lineRule="auto"/>
        <w:jc w:val="both"/>
        <w:rPr>
          <w:rFonts w:asciiTheme="majorBidi" w:hAnsiTheme="majorBidi" w:cstheme="majorBidi"/>
          <w:sz w:val="24"/>
          <w:szCs w:val="24"/>
        </w:rPr>
      </w:pPr>
      <w:r w:rsidRPr="00F80D77">
        <w:rPr>
          <w:rFonts w:asciiTheme="majorBidi" w:hAnsiTheme="majorBidi" w:cstheme="majorBidi"/>
          <w:sz w:val="24"/>
          <w:szCs w:val="24"/>
        </w:rPr>
        <w:t xml:space="preserve">Mendorong guru untuk lebih kreatif dalam merencanakan dan merancang pembelajaran dengan baik. </w:t>
      </w:r>
    </w:p>
    <w:p w:rsidR="008A0A97" w:rsidRPr="008A0A97" w:rsidRDefault="008A0A97" w:rsidP="00225164">
      <w:pPr>
        <w:pStyle w:val="ListParagraph"/>
        <w:numPr>
          <w:ilvl w:val="0"/>
          <w:numId w:val="10"/>
        </w:numPr>
        <w:spacing w:after="0" w:line="480" w:lineRule="auto"/>
        <w:jc w:val="both"/>
        <w:rPr>
          <w:rFonts w:asciiTheme="majorBidi" w:hAnsiTheme="majorBidi" w:cstheme="majorBidi"/>
          <w:sz w:val="24"/>
          <w:szCs w:val="24"/>
        </w:rPr>
      </w:pPr>
      <w:r w:rsidRPr="008A0A97">
        <w:rPr>
          <w:rFonts w:asciiTheme="majorBidi" w:hAnsiTheme="majorBidi" w:cstheme="majorBidi"/>
          <w:sz w:val="24"/>
          <w:szCs w:val="24"/>
        </w:rPr>
        <w:t>Bagi sekolah</w:t>
      </w:r>
      <w:r>
        <w:rPr>
          <w:rFonts w:asciiTheme="majorBidi" w:hAnsiTheme="majorBidi" w:cstheme="majorBidi"/>
          <w:sz w:val="24"/>
          <w:szCs w:val="24"/>
        </w:rPr>
        <w:t xml:space="preserve">: </w:t>
      </w:r>
    </w:p>
    <w:p w:rsidR="008A0A97" w:rsidRDefault="008A0A97" w:rsidP="00225164">
      <w:pPr>
        <w:spacing w:after="0" w:line="480" w:lineRule="auto"/>
        <w:ind w:firstLine="720"/>
        <w:jc w:val="both"/>
        <w:rPr>
          <w:rFonts w:asciiTheme="majorBidi" w:hAnsiTheme="majorBidi" w:cstheme="majorBidi"/>
          <w:sz w:val="24"/>
          <w:szCs w:val="24"/>
        </w:rPr>
      </w:pPr>
      <w:r w:rsidRPr="008A0A97">
        <w:rPr>
          <w:rFonts w:asciiTheme="majorBidi" w:hAnsiTheme="majorBidi" w:cstheme="majorBidi"/>
          <w:sz w:val="24"/>
          <w:szCs w:val="24"/>
        </w:rPr>
        <w:lastRenderedPageBreak/>
        <w:t xml:space="preserve">Dapat menjadi bahan pertimbangan </w:t>
      </w:r>
      <w:r w:rsidR="00F80D77">
        <w:rPr>
          <w:rFonts w:asciiTheme="majorBidi" w:hAnsiTheme="majorBidi" w:cstheme="majorBidi"/>
          <w:sz w:val="24"/>
          <w:szCs w:val="24"/>
        </w:rPr>
        <w:t>dalam</w:t>
      </w:r>
      <w:r w:rsidRPr="008A0A97">
        <w:rPr>
          <w:rFonts w:asciiTheme="majorBidi" w:hAnsiTheme="majorBidi" w:cstheme="majorBidi"/>
          <w:sz w:val="24"/>
          <w:szCs w:val="24"/>
        </w:rPr>
        <w:t xml:space="preserve"> perencanaan </w:t>
      </w:r>
      <w:r w:rsidR="00136B97">
        <w:rPr>
          <w:rFonts w:asciiTheme="majorBidi" w:hAnsiTheme="majorBidi" w:cstheme="majorBidi"/>
          <w:sz w:val="24"/>
          <w:szCs w:val="24"/>
        </w:rPr>
        <w:t xml:space="preserve">bagi </w:t>
      </w:r>
      <w:r w:rsidRPr="008A0A97">
        <w:rPr>
          <w:rFonts w:asciiTheme="majorBidi" w:hAnsiTheme="majorBidi" w:cstheme="majorBidi"/>
          <w:sz w:val="24"/>
          <w:szCs w:val="24"/>
        </w:rPr>
        <w:t xml:space="preserve">sekolah </w:t>
      </w:r>
      <w:r w:rsidR="00875B5B">
        <w:rPr>
          <w:rFonts w:asciiTheme="majorBidi" w:hAnsiTheme="majorBidi" w:cstheme="majorBidi"/>
          <w:sz w:val="24"/>
          <w:szCs w:val="24"/>
        </w:rPr>
        <w:t xml:space="preserve">sebagai </w:t>
      </w:r>
      <w:r w:rsidR="00136B97">
        <w:rPr>
          <w:rFonts w:asciiTheme="majorBidi" w:hAnsiTheme="majorBidi" w:cstheme="majorBidi"/>
          <w:sz w:val="24"/>
          <w:szCs w:val="24"/>
        </w:rPr>
        <w:t xml:space="preserve">salah satu </w:t>
      </w:r>
      <w:r w:rsidR="00875B5B">
        <w:rPr>
          <w:rFonts w:asciiTheme="majorBidi" w:hAnsiTheme="majorBidi" w:cstheme="majorBidi"/>
          <w:sz w:val="24"/>
          <w:szCs w:val="24"/>
        </w:rPr>
        <w:t>upaya mewujudkan</w:t>
      </w:r>
      <w:r w:rsidR="00F80D77">
        <w:rPr>
          <w:rFonts w:asciiTheme="majorBidi" w:hAnsiTheme="majorBidi" w:cstheme="majorBidi"/>
          <w:sz w:val="24"/>
          <w:szCs w:val="24"/>
        </w:rPr>
        <w:t xml:space="preserve"> pendidikan </w:t>
      </w:r>
      <w:r w:rsidR="003271F3">
        <w:rPr>
          <w:rFonts w:asciiTheme="majorBidi" w:hAnsiTheme="majorBidi" w:cstheme="majorBidi"/>
          <w:sz w:val="24"/>
          <w:szCs w:val="24"/>
        </w:rPr>
        <w:t>islami</w:t>
      </w:r>
      <w:r w:rsidR="000C573D">
        <w:rPr>
          <w:rFonts w:asciiTheme="majorBidi" w:hAnsiTheme="majorBidi" w:cstheme="majorBidi"/>
          <w:sz w:val="24"/>
          <w:szCs w:val="24"/>
        </w:rPr>
        <w:t xml:space="preserve"> sebagaimana diamanahkan dalam Qanun Aceh</w:t>
      </w:r>
      <w:r w:rsidR="00783D98">
        <w:rPr>
          <w:rFonts w:asciiTheme="majorBidi" w:hAnsiTheme="majorBidi" w:cstheme="majorBidi"/>
          <w:sz w:val="24"/>
          <w:szCs w:val="24"/>
        </w:rPr>
        <w:t xml:space="preserve"> Nomor 5 Tahun 2008</w:t>
      </w:r>
      <w:r w:rsidRPr="008A0A97">
        <w:rPr>
          <w:rFonts w:asciiTheme="majorBidi" w:hAnsiTheme="majorBidi" w:cstheme="majorBidi"/>
          <w:sz w:val="24"/>
          <w:szCs w:val="24"/>
        </w:rPr>
        <w:t>.</w:t>
      </w:r>
    </w:p>
    <w:p w:rsidR="00255E3E" w:rsidRDefault="00255E3E" w:rsidP="00255E3E">
      <w:pPr>
        <w:spacing w:after="0" w:line="480" w:lineRule="auto"/>
        <w:jc w:val="both"/>
        <w:rPr>
          <w:rFonts w:asciiTheme="majorBidi" w:hAnsiTheme="majorBidi" w:cstheme="majorBidi"/>
          <w:sz w:val="24"/>
          <w:szCs w:val="24"/>
        </w:rPr>
      </w:pPr>
    </w:p>
    <w:p w:rsidR="00255E3E" w:rsidRPr="00255E3E" w:rsidRDefault="00255E3E" w:rsidP="00255E3E">
      <w:pPr>
        <w:spacing w:after="0" w:line="480" w:lineRule="auto"/>
        <w:jc w:val="both"/>
        <w:rPr>
          <w:rFonts w:asciiTheme="majorBidi" w:hAnsiTheme="majorBidi" w:cstheme="majorBidi"/>
          <w:b/>
          <w:bCs/>
          <w:sz w:val="24"/>
          <w:szCs w:val="24"/>
        </w:rPr>
      </w:pPr>
      <w:r w:rsidRPr="00255E3E">
        <w:rPr>
          <w:rFonts w:asciiTheme="majorBidi" w:hAnsiTheme="majorBidi" w:cstheme="majorBidi"/>
          <w:b/>
          <w:bCs/>
          <w:sz w:val="24"/>
          <w:szCs w:val="24"/>
        </w:rPr>
        <w:t xml:space="preserve">Daftar Hadir Siswa </w:t>
      </w:r>
    </w:p>
    <w:p w:rsidR="00255E3E" w:rsidRDefault="00B754E4" w:rsidP="00B754E4">
      <w:pPr>
        <w:spacing w:after="0" w:line="480" w:lineRule="auto"/>
        <w:jc w:val="both"/>
        <w:rPr>
          <w:rFonts w:asciiTheme="majorBidi" w:hAnsiTheme="majorBidi" w:cstheme="majorBidi"/>
          <w:sz w:val="24"/>
          <w:szCs w:val="24"/>
        </w:rPr>
      </w:pPr>
      <w:r>
        <w:rPr>
          <w:rFonts w:asciiTheme="majorBidi" w:hAnsiTheme="majorBidi" w:cstheme="majorBidi"/>
          <w:sz w:val="24"/>
          <w:szCs w:val="24"/>
        </w:rPr>
        <w:t xml:space="preserve">Buat tabel, ikuti intruksi dosen. </w:t>
      </w:r>
    </w:p>
    <w:p w:rsidR="00255E3E" w:rsidRPr="008A0A97" w:rsidRDefault="00255E3E" w:rsidP="00255E3E">
      <w:pPr>
        <w:spacing w:after="0" w:line="480" w:lineRule="auto"/>
        <w:jc w:val="both"/>
        <w:rPr>
          <w:rFonts w:asciiTheme="majorBidi" w:hAnsiTheme="majorBidi" w:cstheme="majorBidi"/>
          <w:sz w:val="24"/>
          <w:szCs w:val="24"/>
        </w:rPr>
      </w:pPr>
    </w:p>
    <w:p w:rsidR="00477C6A" w:rsidRDefault="00477C6A" w:rsidP="008564CE">
      <w:pPr>
        <w:pStyle w:val="ListParagraph"/>
        <w:tabs>
          <w:tab w:val="left" w:pos="709"/>
        </w:tabs>
        <w:autoSpaceDE w:val="0"/>
        <w:autoSpaceDN w:val="0"/>
        <w:adjustRightInd w:val="0"/>
        <w:spacing w:after="0" w:line="240" w:lineRule="auto"/>
        <w:ind w:left="0"/>
        <w:jc w:val="both"/>
        <w:rPr>
          <w:rFonts w:asciiTheme="majorBidi" w:hAnsiTheme="majorBidi" w:cstheme="majorBidi"/>
          <w:b/>
          <w:color w:val="000000" w:themeColor="text1"/>
          <w:sz w:val="24"/>
          <w:szCs w:val="24"/>
        </w:rPr>
      </w:pPr>
    </w:p>
    <w:p w:rsidR="001F4BC8" w:rsidRPr="001F4BC8" w:rsidRDefault="001F4BC8" w:rsidP="00A5645F">
      <w:pPr>
        <w:pStyle w:val="ListParagraph"/>
        <w:tabs>
          <w:tab w:val="left" w:pos="709"/>
        </w:tabs>
        <w:autoSpaceDE w:val="0"/>
        <w:autoSpaceDN w:val="0"/>
        <w:adjustRightInd w:val="0"/>
        <w:spacing w:after="0" w:line="480" w:lineRule="auto"/>
        <w:ind w:left="0"/>
        <w:jc w:val="both"/>
        <w:rPr>
          <w:rFonts w:asciiTheme="majorBidi" w:hAnsiTheme="majorBidi" w:cstheme="majorBidi"/>
          <w:b/>
          <w:color w:val="000000" w:themeColor="text1"/>
          <w:sz w:val="24"/>
          <w:szCs w:val="24"/>
        </w:rPr>
      </w:pPr>
      <w:r w:rsidRPr="001F4BC8">
        <w:rPr>
          <w:rFonts w:asciiTheme="majorBidi" w:hAnsiTheme="majorBidi" w:cstheme="majorBidi"/>
          <w:b/>
          <w:color w:val="000000" w:themeColor="text1"/>
          <w:sz w:val="24"/>
          <w:szCs w:val="24"/>
        </w:rPr>
        <w:t>Definisi Operasional</w:t>
      </w:r>
    </w:p>
    <w:p w:rsidR="00DF5E61" w:rsidRPr="00DF5E61" w:rsidRDefault="00DF5E61" w:rsidP="00A5645F">
      <w:pPr>
        <w:spacing w:after="0" w:line="480" w:lineRule="auto"/>
        <w:ind w:firstLine="709"/>
        <w:jc w:val="both"/>
        <w:rPr>
          <w:rFonts w:asciiTheme="majorBidi" w:hAnsiTheme="majorBidi" w:cstheme="majorBidi"/>
          <w:sz w:val="24"/>
          <w:szCs w:val="24"/>
        </w:rPr>
      </w:pPr>
      <w:r w:rsidRPr="00DF5E61">
        <w:rPr>
          <w:rFonts w:asciiTheme="majorBidi" w:hAnsiTheme="majorBidi" w:cstheme="majorBidi"/>
          <w:sz w:val="24"/>
          <w:szCs w:val="24"/>
        </w:rPr>
        <w:t>Untuk menghindari terjadinya perbedaan pendapat mengenai hal-hal yang dimaksud dalam penelitian ini, maka peneliti memberikan definisi operasional sebagai berikut:</w:t>
      </w:r>
    </w:p>
    <w:p w:rsidR="00A56343" w:rsidRDefault="00A56343" w:rsidP="00A56343">
      <w:pPr>
        <w:pStyle w:val="ListParagraph"/>
        <w:numPr>
          <w:ilvl w:val="0"/>
          <w:numId w:val="5"/>
        </w:numPr>
        <w:spacing w:after="0" w:line="480" w:lineRule="auto"/>
        <w:jc w:val="both"/>
        <w:rPr>
          <w:rFonts w:asciiTheme="majorBidi" w:hAnsiTheme="majorBidi" w:cstheme="majorBidi"/>
          <w:sz w:val="24"/>
          <w:szCs w:val="24"/>
        </w:rPr>
      </w:pPr>
      <w:r w:rsidRPr="00A56343">
        <w:rPr>
          <w:rFonts w:asciiTheme="majorBidi" w:hAnsiTheme="majorBidi" w:cstheme="majorBidi"/>
          <w:sz w:val="24"/>
          <w:szCs w:val="24"/>
        </w:rPr>
        <w:t xml:space="preserve">Perangkat Pembelajaran adalah sekumpulan sumber belajar yang memungkinkan guru dan siswa untuk melakukan kegiatan pembelajaran. </w:t>
      </w:r>
      <w:r w:rsidR="00863918" w:rsidRPr="00A56343">
        <w:rPr>
          <w:rFonts w:asciiTheme="majorBidi" w:hAnsiTheme="majorBidi" w:cstheme="majorBidi"/>
          <w:sz w:val="24"/>
          <w:szCs w:val="24"/>
        </w:rPr>
        <w:t>Perangkat</w:t>
      </w:r>
      <w:r w:rsidRPr="00A56343">
        <w:rPr>
          <w:rFonts w:asciiTheme="majorBidi" w:hAnsiTheme="majorBidi" w:cstheme="majorBidi"/>
          <w:sz w:val="24"/>
          <w:szCs w:val="24"/>
        </w:rPr>
        <w:t xml:space="preserve"> </w:t>
      </w:r>
      <w:r w:rsidR="00863918" w:rsidRPr="00A56343">
        <w:rPr>
          <w:rFonts w:asciiTheme="majorBidi" w:hAnsiTheme="majorBidi" w:cstheme="majorBidi"/>
          <w:sz w:val="24"/>
          <w:szCs w:val="24"/>
        </w:rPr>
        <w:t>pembelajaran</w:t>
      </w:r>
      <w:r w:rsidRPr="00A56343">
        <w:rPr>
          <w:rFonts w:asciiTheme="majorBidi" w:hAnsiTheme="majorBidi" w:cstheme="majorBidi"/>
          <w:sz w:val="24"/>
          <w:szCs w:val="24"/>
        </w:rPr>
        <w:t xml:space="preserve"> yang dimaksud dalam penelitian ini adalah rencana pelaksanaan pembelajaran (RPP), buku guru, buku siswa, lembar kerja siswa (LKS), dan tes hasil belajar. </w:t>
      </w:r>
    </w:p>
    <w:p w:rsidR="00DF5E61" w:rsidRPr="00427A07" w:rsidRDefault="00DF5E61" w:rsidP="00A56343">
      <w:pPr>
        <w:pStyle w:val="ListParagraph"/>
        <w:numPr>
          <w:ilvl w:val="0"/>
          <w:numId w:val="5"/>
        </w:numPr>
        <w:spacing w:after="0" w:line="480" w:lineRule="auto"/>
        <w:jc w:val="both"/>
        <w:rPr>
          <w:rFonts w:asciiTheme="majorBidi" w:hAnsiTheme="majorBidi" w:cstheme="majorBidi"/>
          <w:sz w:val="24"/>
          <w:szCs w:val="24"/>
        </w:rPr>
      </w:pPr>
      <w:r w:rsidRPr="00DF5E61">
        <w:rPr>
          <w:rFonts w:asciiTheme="majorBidi" w:hAnsiTheme="majorBidi" w:cstheme="majorBidi"/>
          <w:sz w:val="24"/>
          <w:szCs w:val="24"/>
        </w:rPr>
        <w:t xml:space="preserve">Pendekatan </w:t>
      </w:r>
      <w:r w:rsidRPr="00DF5E61">
        <w:rPr>
          <w:rFonts w:asciiTheme="majorBidi" w:hAnsiTheme="majorBidi" w:cstheme="majorBidi"/>
          <w:i/>
          <w:iCs/>
          <w:sz w:val="24"/>
          <w:szCs w:val="24"/>
        </w:rPr>
        <w:t>Contextual Teaching and Learning</w:t>
      </w:r>
      <w:r w:rsidRPr="00DF5E61">
        <w:rPr>
          <w:rFonts w:asciiTheme="majorBidi" w:hAnsiTheme="majorBidi" w:cstheme="majorBidi"/>
          <w:sz w:val="24"/>
          <w:szCs w:val="24"/>
        </w:rPr>
        <w:t xml:space="preserve"> </w:t>
      </w:r>
      <w:r w:rsidR="00D1735E">
        <w:rPr>
          <w:rFonts w:asciiTheme="majorBidi" w:hAnsiTheme="majorBidi" w:cstheme="majorBidi"/>
          <w:sz w:val="24"/>
          <w:szCs w:val="24"/>
        </w:rPr>
        <w:t xml:space="preserve">(CTL) </w:t>
      </w:r>
      <w:r w:rsidRPr="00DF5E61">
        <w:rPr>
          <w:rFonts w:asciiTheme="majorBidi" w:hAnsiTheme="majorBidi" w:cstheme="majorBidi"/>
          <w:sz w:val="24"/>
          <w:szCs w:val="24"/>
        </w:rPr>
        <w:t xml:space="preserve">yang dimaksud dalam penelitian ini merupakan konsep pembelajaran yang membantu guru dalam mengaitkan antara materi yang diajarkan dengan situasi nyata siswa dan mendorong siswa membuat hubungan antara pengetahuan yang dimiliki dengan penerapannya dalam kehidupan mereka sehari-hari. Dalam pembelajarannya melibatkan tujuh komponen utama pembelajaran efektif, yaitu: konstruktivisme. bertanya. menemukan, masyarakat belajar, </w:t>
      </w:r>
      <w:r w:rsidR="008B3683" w:rsidRPr="00DF5E61">
        <w:rPr>
          <w:rFonts w:asciiTheme="majorBidi" w:hAnsiTheme="majorBidi" w:cstheme="majorBidi"/>
          <w:sz w:val="24"/>
          <w:szCs w:val="24"/>
        </w:rPr>
        <w:t>permodelan</w:t>
      </w:r>
      <w:r w:rsidRPr="00DF5E61">
        <w:rPr>
          <w:rFonts w:asciiTheme="majorBidi" w:hAnsiTheme="majorBidi" w:cstheme="majorBidi"/>
          <w:sz w:val="24"/>
          <w:szCs w:val="24"/>
        </w:rPr>
        <w:t>, refleksi, dan penilaian sebenarnya.</w:t>
      </w:r>
      <w:r w:rsidR="00D1735E">
        <w:rPr>
          <w:rFonts w:asciiTheme="majorBidi" w:hAnsiTheme="majorBidi" w:cstheme="majorBidi"/>
          <w:sz w:val="24"/>
          <w:szCs w:val="24"/>
        </w:rPr>
        <w:t xml:space="preserve"> Dalam tesis ini, istilah p</w:t>
      </w:r>
      <w:r w:rsidR="00D1735E" w:rsidRPr="00DF5E61">
        <w:rPr>
          <w:rFonts w:asciiTheme="majorBidi" w:hAnsiTheme="majorBidi" w:cstheme="majorBidi"/>
          <w:sz w:val="24"/>
          <w:szCs w:val="24"/>
        </w:rPr>
        <w:t xml:space="preserve">endekatan </w:t>
      </w:r>
      <w:r w:rsidR="00D1735E" w:rsidRPr="00DF5E61">
        <w:rPr>
          <w:rFonts w:asciiTheme="majorBidi" w:hAnsiTheme="majorBidi" w:cstheme="majorBidi"/>
          <w:i/>
          <w:iCs/>
          <w:sz w:val="24"/>
          <w:szCs w:val="24"/>
        </w:rPr>
        <w:t>Contextual Teaching and Learning</w:t>
      </w:r>
      <w:r w:rsidR="00D1735E" w:rsidRPr="00DF5E61">
        <w:rPr>
          <w:rFonts w:asciiTheme="majorBidi" w:hAnsiTheme="majorBidi" w:cstheme="majorBidi"/>
          <w:sz w:val="24"/>
          <w:szCs w:val="24"/>
        </w:rPr>
        <w:t xml:space="preserve"> </w:t>
      </w:r>
      <w:r w:rsidR="00D1735E">
        <w:rPr>
          <w:rFonts w:asciiTheme="majorBidi" w:hAnsiTheme="majorBidi" w:cstheme="majorBidi"/>
          <w:sz w:val="24"/>
          <w:szCs w:val="24"/>
        </w:rPr>
        <w:t xml:space="preserve">(CTL) juga disebut sebagai pendekatan kontekstual. </w:t>
      </w:r>
    </w:p>
    <w:p w:rsidR="005E7477" w:rsidRDefault="005E7477" w:rsidP="00A85F09">
      <w:pPr>
        <w:pStyle w:val="ListParagraph"/>
        <w:numPr>
          <w:ilvl w:val="0"/>
          <w:numId w:val="5"/>
        </w:numPr>
        <w:spacing w:after="0" w:line="480" w:lineRule="auto"/>
        <w:ind w:left="425" w:hanging="425"/>
        <w:jc w:val="both"/>
        <w:rPr>
          <w:rFonts w:asciiTheme="majorBidi" w:hAnsiTheme="majorBidi" w:cstheme="majorBidi"/>
          <w:sz w:val="24"/>
          <w:szCs w:val="24"/>
        </w:rPr>
      </w:pPr>
      <w:r>
        <w:rPr>
          <w:rFonts w:asciiTheme="majorBidi" w:hAnsiTheme="majorBidi" w:cstheme="majorBidi"/>
          <w:sz w:val="24"/>
          <w:szCs w:val="24"/>
        </w:rPr>
        <w:lastRenderedPageBreak/>
        <w:t>Pendidikan berkarakter yang dimaksud dalam penelitian ini adalah pendidikan yang mengintegrasikan karakter Islami (ajaran Islam yang mengatur hubungan manusia dengan manusia). Misalnya: Membagi makanan untuk tetangga, menjenguk orang sakit, memenuhi undangan, membayar</w:t>
      </w:r>
      <w:r w:rsidR="0002551B">
        <w:rPr>
          <w:rFonts w:asciiTheme="majorBidi" w:hAnsiTheme="majorBidi" w:cstheme="majorBidi"/>
          <w:sz w:val="24"/>
          <w:szCs w:val="24"/>
        </w:rPr>
        <w:t xml:space="preserve"> zakat, saling memberi hadiah, </w:t>
      </w:r>
      <w:r>
        <w:rPr>
          <w:rFonts w:asciiTheme="majorBidi" w:hAnsiTheme="majorBidi" w:cstheme="majorBidi"/>
          <w:sz w:val="24"/>
          <w:szCs w:val="24"/>
        </w:rPr>
        <w:t xml:space="preserve">dan menyantuni anak yatim. Karakter islami tersebut diintegrasikan ke dalam </w:t>
      </w:r>
      <w:r w:rsidR="00BA731F">
        <w:rPr>
          <w:rFonts w:asciiTheme="majorBidi" w:hAnsiTheme="majorBidi" w:cstheme="majorBidi"/>
          <w:sz w:val="24"/>
          <w:szCs w:val="24"/>
        </w:rPr>
        <w:t xml:space="preserve">RPP, </w:t>
      </w:r>
      <w:r w:rsidR="00C5427B">
        <w:rPr>
          <w:rFonts w:asciiTheme="majorBidi" w:hAnsiTheme="majorBidi" w:cstheme="majorBidi"/>
          <w:sz w:val="24"/>
          <w:szCs w:val="24"/>
        </w:rPr>
        <w:t>buku siswa, buku g</w:t>
      </w:r>
      <w:r>
        <w:rPr>
          <w:rFonts w:asciiTheme="majorBidi" w:hAnsiTheme="majorBidi" w:cstheme="majorBidi"/>
          <w:sz w:val="24"/>
          <w:szCs w:val="24"/>
        </w:rPr>
        <w:t xml:space="preserve">uru, dan LKS. </w:t>
      </w:r>
      <w:r w:rsidR="00A85F09">
        <w:rPr>
          <w:rFonts w:asciiTheme="majorBidi" w:hAnsiTheme="majorBidi" w:cstheme="majorBidi"/>
          <w:sz w:val="24"/>
          <w:szCs w:val="24"/>
        </w:rPr>
        <w:t>U</w:t>
      </w:r>
      <w:r>
        <w:rPr>
          <w:rFonts w:asciiTheme="majorBidi" w:hAnsiTheme="majorBidi" w:cstheme="majorBidi"/>
          <w:sz w:val="24"/>
          <w:szCs w:val="24"/>
        </w:rPr>
        <w:t>ntuk memberi contoh teladan karakter bagi siswa</w:t>
      </w:r>
      <w:r w:rsidR="00C5427B">
        <w:rPr>
          <w:rFonts w:asciiTheme="majorBidi" w:hAnsiTheme="majorBidi" w:cstheme="majorBidi"/>
          <w:sz w:val="24"/>
          <w:szCs w:val="24"/>
        </w:rPr>
        <w:t xml:space="preserve"> dalam kehidupan nantinya</w:t>
      </w:r>
      <w:r>
        <w:rPr>
          <w:rFonts w:asciiTheme="majorBidi" w:hAnsiTheme="majorBidi" w:cstheme="majorBidi"/>
          <w:sz w:val="24"/>
          <w:szCs w:val="24"/>
        </w:rPr>
        <w:t xml:space="preserve">. </w:t>
      </w:r>
    </w:p>
    <w:p w:rsidR="00863918" w:rsidRPr="00863918" w:rsidRDefault="00863918" w:rsidP="00412A1F">
      <w:pPr>
        <w:pStyle w:val="ListParagraph"/>
        <w:numPr>
          <w:ilvl w:val="0"/>
          <w:numId w:val="5"/>
        </w:numPr>
        <w:spacing w:after="0" w:line="480" w:lineRule="auto"/>
        <w:ind w:left="425" w:hanging="425"/>
        <w:jc w:val="both"/>
        <w:rPr>
          <w:rFonts w:asciiTheme="majorBidi" w:hAnsiTheme="majorBidi" w:cstheme="majorBidi"/>
          <w:sz w:val="24"/>
          <w:szCs w:val="24"/>
        </w:rPr>
      </w:pPr>
      <w:r w:rsidRPr="00863918">
        <w:rPr>
          <w:rFonts w:asciiTheme="majorBidi" w:hAnsiTheme="majorBidi" w:cstheme="majorBidi"/>
          <w:sz w:val="24"/>
          <w:szCs w:val="24"/>
        </w:rPr>
        <w:t>Model pengembangan pembelajaran adalah seperangkat prosedur yang dilakukan secara berurutan untuk melaksanakan pengembangan perangkat pembelajaran.</w:t>
      </w:r>
      <w:r w:rsidR="00412A1F">
        <w:rPr>
          <w:rFonts w:asciiTheme="majorBidi" w:hAnsiTheme="majorBidi" w:cstheme="majorBidi"/>
          <w:sz w:val="24"/>
          <w:szCs w:val="24"/>
        </w:rPr>
        <w:t xml:space="preserve"> </w:t>
      </w:r>
      <w:r w:rsidR="00412A1F" w:rsidRPr="00412A1F">
        <w:rPr>
          <w:rFonts w:asciiTheme="majorBidi" w:hAnsiTheme="majorBidi" w:cstheme="majorBidi"/>
          <w:sz w:val="24"/>
          <w:szCs w:val="24"/>
        </w:rPr>
        <w:t xml:space="preserve">Proses pengembangan perangkat pembelajaran yang digunakan dalam penelitian ini adalah modifikasi model dari </w:t>
      </w:r>
      <w:r w:rsidR="003B1D96">
        <w:rPr>
          <w:rFonts w:asciiTheme="majorBidi" w:hAnsiTheme="majorBidi" w:cstheme="majorBidi"/>
          <w:sz w:val="24"/>
          <w:szCs w:val="24"/>
        </w:rPr>
        <w:t>Plom</w:t>
      </w:r>
      <w:r w:rsidR="00412A1F" w:rsidRPr="00412A1F">
        <w:rPr>
          <w:rFonts w:asciiTheme="majorBidi" w:hAnsiTheme="majorBidi" w:cstheme="majorBidi"/>
          <w:sz w:val="24"/>
          <w:szCs w:val="24"/>
        </w:rPr>
        <w:t>p (1997) yang terdiri dari empat fase, yaitu (1) fase investigasi awal, (2) fase desain, (3) fase realisasi/konstruksi, dan (4) fase tes, evaluasi, dan revisi</w:t>
      </w:r>
      <w:r w:rsidRPr="00863918">
        <w:rPr>
          <w:rFonts w:asciiTheme="majorBidi" w:hAnsiTheme="majorBidi" w:cstheme="majorBidi"/>
          <w:sz w:val="24"/>
          <w:szCs w:val="24"/>
        </w:rPr>
        <w:t xml:space="preserve"> </w:t>
      </w:r>
    </w:p>
    <w:p w:rsidR="00863918" w:rsidRPr="00863918" w:rsidRDefault="00863918" w:rsidP="00863918">
      <w:pPr>
        <w:pStyle w:val="ListParagraph"/>
        <w:numPr>
          <w:ilvl w:val="0"/>
          <w:numId w:val="5"/>
        </w:numPr>
        <w:spacing w:after="0" w:line="480" w:lineRule="auto"/>
        <w:ind w:left="425" w:hanging="425"/>
        <w:jc w:val="both"/>
        <w:rPr>
          <w:rFonts w:asciiTheme="majorBidi" w:hAnsiTheme="majorBidi" w:cstheme="majorBidi"/>
          <w:sz w:val="24"/>
          <w:szCs w:val="24"/>
        </w:rPr>
      </w:pPr>
      <w:r w:rsidRPr="00863918">
        <w:rPr>
          <w:rFonts w:asciiTheme="majorBidi" w:hAnsiTheme="majorBidi" w:cstheme="majorBidi"/>
          <w:sz w:val="24"/>
          <w:szCs w:val="24"/>
        </w:rPr>
        <w:t xml:space="preserve">Kualitas perangkat pembelajaran yang dikembangkan mengacu pada kriteria kualitas suatu material yaitu validitas, dan kepraktisan. </w:t>
      </w:r>
    </w:p>
    <w:p w:rsidR="00863918" w:rsidRPr="00863918" w:rsidRDefault="00863918" w:rsidP="00863918">
      <w:pPr>
        <w:pStyle w:val="ListParagraph"/>
        <w:numPr>
          <w:ilvl w:val="0"/>
          <w:numId w:val="5"/>
        </w:numPr>
        <w:spacing w:after="0" w:line="480" w:lineRule="auto"/>
        <w:ind w:left="425" w:hanging="425"/>
        <w:jc w:val="both"/>
        <w:rPr>
          <w:rFonts w:asciiTheme="majorBidi" w:hAnsiTheme="majorBidi" w:cstheme="majorBidi"/>
          <w:sz w:val="24"/>
          <w:szCs w:val="24"/>
        </w:rPr>
      </w:pPr>
      <w:r w:rsidRPr="00863918">
        <w:rPr>
          <w:rFonts w:asciiTheme="majorBidi" w:hAnsiTheme="majorBidi" w:cstheme="majorBidi"/>
          <w:sz w:val="24"/>
          <w:szCs w:val="24"/>
        </w:rPr>
        <w:t xml:space="preserve">Indikator yang digunakan untuk menyatakan bahwa perangkat dikatakan valid adalah validitas </w:t>
      </w:r>
      <w:r>
        <w:rPr>
          <w:rFonts w:asciiTheme="majorBidi" w:hAnsiTheme="majorBidi" w:cstheme="majorBidi"/>
          <w:sz w:val="24"/>
          <w:szCs w:val="24"/>
        </w:rPr>
        <w:t>konstruk</w:t>
      </w:r>
      <w:r w:rsidRPr="00863918">
        <w:rPr>
          <w:rFonts w:asciiTheme="majorBidi" w:hAnsiTheme="majorBidi" w:cstheme="majorBidi"/>
          <w:sz w:val="24"/>
          <w:szCs w:val="24"/>
        </w:rPr>
        <w:t xml:space="preserve"> dan validitas isi oleh para pakar pendidikan matematika dan praktisi pendidikan. </w:t>
      </w:r>
    </w:p>
    <w:p w:rsidR="0025162B" w:rsidRPr="008564CE" w:rsidRDefault="00863918" w:rsidP="008564CE">
      <w:pPr>
        <w:pStyle w:val="ListParagraph"/>
        <w:numPr>
          <w:ilvl w:val="0"/>
          <w:numId w:val="5"/>
        </w:numPr>
        <w:spacing w:after="0" w:line="480" w:lineRule="auto"/>
        <w:ind w:left="425" w:hanging="425"/>
        <w:jc w:val="both"/>
        <w:rPr>
          <w:rFonts w:asciiTheme="majorBidi" w:hAnsiTheme="majorBidi" w:cstheme="majorBidi"/>
          <w:sz w:val="24"/>
          <w:szCs w:val="24"/>
        </w:rPr>
      </w:pPr>
      <w:r w:rsidRPr="008564CE">
        <w:rPr>
          <w:rFonts w:asciiTheme="majorBidi" w:hAnsiTheme="majorBidi" w:cstheme="majorBidi"/>
          <w:sz w:val="24"/>
          <w:szCs w:val="24"/>
        </w:rPr>
        <w:t>Indikator yang digunakan untuk menyatakan bahwa perangkat dikatakan praktis apabila ahli dan praktisi menyatakan secara teori bahwa perangkat tersebut dapat dilaksanakan di lapangan dan tingkat keterlaksanaannya dalam kategori baik.</w:t>
      </w:r>
    </w:p>
    <w:sectPr w:rsidR="0025162B" w:rsidRPr="008564CE" w:rsidSect="00E33D1D">
      <w:headerReference w:type="default" r:id="rId12"/>
      <w:footerReference w:type="default" r:id="rId13"/>
      <w:footerReference w:type="first" r:id="rId14"/>
      <w:pgSz w:w="11906" w:h="16838" w:code="9"/>
      <w:pgMar w:top="1701" w:right="1701" w:bottom="1701" w:left="1701" w:header="851"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7226" w:rsidRDefault="005F7226" w:rsidP="00677FFB">
      <w:pPr>
        <w:spacing w:after="0" w:line="240" w:lineRule="auto"/>
      </w:pPr>
      <w:r>
        <w:separator/>
      </w:r>
    </w:p>
  </w:endnote>
  <w:endnote w:type="continuationSeparator" w:id="0">
    <w:p w:rsidR="005F7226" w:rsidRDefault="005F7226" w:rsidP="00677F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6876082"/>
      <w:docPartObj>
        <w:docPartGallery w:val="Page Numbers (Bottom of Page)"/>
        <w:docPartUnique/>
      </w:docPartObj>
    </w:sdtPr>
    <w:sdtEndPr>
      <w:rPr>
        <w:noProof/>
      </w:rPr>
    </w:sdtEndPr>
    <w:sdtContent>
      <w:p w:rsidR="00E750B9" w:rsidRDefault="00E750B9">
        <w:pPr>
          <w:pStyle w:val="Footer"/>
          <w:jc w:val="center"/>
        </w:pPr>
        <w:r>
          <w:fldChar w:fldCharType="begin"/>
        </w:r>
        <w:r>
          <w:instrText xml:space="preserve"> PAGE   \* MERGEFORMAT </w:instrText>
        </w:r>
        <w:r>
          <w:fldChar w:fldCharType="separate"/>
        </w:r>
        <w:r w:rsidR="00E33D1D">
          <w:rPr>
            <w:noProof/>
          </w:rPr>
          <w:t>ii</w:t>
        </w:r>
        <w:r>
          <w:rPr>
            <w:noProof/>
          </w:rPr>
          <w:fldChar w:fldCharType="end"/>
        </w:r>
      </w:p>
    </w:sdtContent>
  </w:sdt>
  <w:p w:rsidR="00E750B9" w:rsidRDefault="00E750B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8258707"/>
      <w:docPartObj>
        <w:docPartGallery w:val="Page Numbers (Bottom of Page)"/>
        <w:docPartUnique/>
      </w:docPartObj>
    </w:sdtPr>
    <w:sdtEndPr>
      <w:rPr>
        <w:noProof/>
      </w:rPr>
    </w:sdtEndPr>
    <w:sdtContent>
      <w:p w:rsidR="00E750B9" w:rsidRDefault="00E750B9">
        <w:pPr>
          <w:pStyle w:val="Footer"/>
          <w:jc w:val="center"/>
        </w:pPr>
        <w:r>
          <w:fldChar w:fldCharType="begin"/>
        </w:r>
        <w:r>
          <w:instrText xml:space="preserve"> PAGE   \* MERGEFORMAT </w:instrText>
        </w:r>
        <w:r>
          <w:fldChar w:fldCharType="separate"/>
        </w:r>
        <w:r w:rsidR="00E33D1D">
          <w:rPr>
            <w:noProof/>
          </w:rPr>
          <w:t>i</w:t>
        </w:r>
        <w:r>
          <w:rPr>
            <w:noProof/>
          </w:rPr>
          <w:fldChar w:fldCharType="end"/>
        </w:r>
      </w:p>
    </w:sdtContent>
  </w:sdt>
  <w:p w:rsidR="00E750B9" w:rsidRDefault="00E750B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3D1D" w:rsidRDefault="00E33D1D">
    <w:pPr>
      <w:pStyle w:val="Footer"/>
      <w:jc w:val="center"/>
    </w:pPr>
  </w:p>
  <w:p w:rsidR="00E33D1D" w:rsidRDefault="00E33D1D">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82675230"/>
      <w:docPartObj>
        <w:docPartGallery w:val="Page Numbers (Bottom of Page)"/>
        <w:docPartUnique/>
      </w:docPartObj>
    </w:sdtPr>
    <w:sdtEndPr>
      <w:rPr>
        <w:noProof/>
      </w:rPr>
    </w:sdtEndPr>
    <w:sdtContent>
      <w:p w:rsidR="00E33D1D" w:rsidRDefault="00E33D1D">
        <w:pPr>
          <w:pStyle w:val="Footer"/>
          <w:jc w:val="center"/>
        </w:pPr>
        <w:r>
          <w:fldChar w:fldCharType="begin"/>
        </w:r>
        <w:r>
          <w:instrText xml:space="preserve"> PAGE   \* MERGEFORMAT </w:instrText>
        </w:r>
        <w:r>
          <w:fldChar w:fldCharType="separate"/>
        </w:r>
        <w:r w:rsidR="00443CBF">
          <w:rPr>
            <w:noProof/>
          </w:rPr>
          <w:t>1</w:t>
        </w:r>
        <w:r>
          <w:rPr>
            <w:noProof/>
          </w:rPr>
          <w:fldChar w:fldCharType="end"/>
        </w:r>
      </w:p>
    </w:sdtContent>
  </w:sdt>
  <w:p w:rsidR="00E33D1D" w:rsidRDefault="00E33D1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7226" w:rsidRDefault="005F7226" w:rsidP="00677FFB">
      <w:pPr>
        <w:spacing w:after="0" w:line="240" w:lineRule="auto"/>
      </w:pPr>
      <w:r>
        <w:separator/>
      </w:r>
    </w:p>
  </w:footnote>
  <w:footnote w:type="continuationSeparator" w:id="0">
    <w:p w:rsidR="005F7226" w:rsidRDefault="005F7226" w:rsidP="00677FF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3113" w:rsidRDefault="00783113" w:rsidP="00783113">
    <w:pPr>
      <w:pStyle w:val="Header"/>
    </w:pPr>
  </w:p>
  <w:p w:rsidR="00783113" w:rsidRDefault="0078311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9672188"/>
      <w:docPartObj>
        <w:docPartGallery w:val="Page Numbers (Top of Page)"/>
        <w:docPartUnique/>
      </w:docPartObj>
    </w:sdtPr>
    <w:sdtEndPr>
      <w:rPr>
        <w:noProof/>
      </w:rPr>
    </w:sdtEndPr>
    <w:sdtContent>
      <w:p w:rsidR="00E33D1D" w:rsidRDefault="00E33D1D">
        <w:pPr>
          <w:pStyle w:val="Header"/>
          <w:jc w:val="right"/>
        </w:pPr>
        <w:r>
          <w:fldChar w:fldCharType="begin"/>
        </w:r>
        <w:r>
          <w:instrText xml:space="preserve"> PAGE   \* MERGEFORMAT </w:instrText>
        </w:r>
        <w:r>
          <w:fldChar w:fldCharType="separate"/>
        </w:r>
        <w:r w:rsidR="00443CBF">
          <w:rPr>
            <w:noProof/>
          </w:rPr>
          <w:t>8</w:t>
        </w:r>
        <w:r>
          <w:rPr>
            <w:noProof/>
          </w:rPr>
          <w:fldChar w:fldCharType="end"/>
        </w:r>
      </w:p>
    </w:sdtContent>
  </w:sdt>
  <w:p w:rsidR="00E33D1D" w:rsidRDefault="00E33D1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594317"/>
    <w:multiLevelType w:val="hybridMultilevel"/>
    <w:tmpl w:val="142E703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15:restartNumberingAfterBreak="0">
    <w:nsid w:val="048B7529"/>
    <w:multiLevelType w:val="hybridMultilevel"/>
    <w:tmpl w:val="D9A8AB4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2A3C97"/>
    <w:multiLevelType w:val="hybridMultilevel"/>
    <w:tmpl w:val="11622380"/>
    <w:lvl w:ilvl="0" w:tplc="41AE28C6">
      <w:start w:val="1"/>
      <w:numFmt w:val="decimal"/>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CC687C"/>
    <w:multiLevelType w:val="hybridMultilevel"/>
    <w:tmpl w:val="FCDC28C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0ED23C29"/>
    <w:multiLevelType w:val="hybridMultilevel"/>
    <w:tmpl w:val="722A30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E043CD6"/>
    <w:multiLevelType w:val="hybridMultilevel"/>
    <w:tmpl w:val="6390123E"/>
    <w:lvl w:ilvl="0" w:tplc="1D4AFDCE">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6" w15:restartNumberingAfterBreak="0">
    <w:nsid w:val="3A521AD5"/>
    <w:multiLevelType w:val="hybridMultilevel"/>
    <w:tmpl w:val="307EAC2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AE529FE"/>
    <w:multiLevelType w:val="hybridMultilevel"/>
    <w:tmpl w:val="81285828"/>
    <w:lvl w:ilvl="0" w:tplc="1D4AFDCE">
      <w:start w:val="1"/>
      <w:numFmt w:val="decimal"/>
      <w:lvlText w:val="%1."/>
      <w:lvlJc w:val="left"/>
      <w:pPr>
        <w:ind w:left="360" w:hanging="360"/>
      </w:pPr>
      <w:rPr>
        <w:rFonts w:hint="default"/>
      </w:rPr>
    </w:lvl>
    <w:lvl w:ilvl="1" w:tplc="04210019" w:tentative="1">
      <w:start w:val="1"/>
      <w:numFmt w:val="lowerLetter"/>
      <w:lvlText w:val="%2."/>
      <w:lvlJc w:val="left"/>
      <w:pPr>
        <w:ind w:left="720" w:hanging="360"/>
      </w:pPr>
    </w:lvl>
    <w:lvl w:ilvl="2" w:tplc="0421001B" w:tentative="1">
      <w:start w:val="1"/>
      <w:numFmt w:val="lowerRoman"/>
      <w:lvlText w:val="%3."/>
      <w:lvlJc w:val="right"/>
      <w:pPr>
        <w:ind w:left="1440" w:hanging="180"/>
      </w:pPr>
    </w:lvl>
    <w:lvl w:ilvl="3" w:tplc="0421000F" w:tentative="1">
      <w:start w:val="1"/>
      <w:numFmt w:val="decimal"/>
      <w:lvlText w:val="%4."/>
      <w:lvlJc w:val="left"/>
      <w:pPr>
        <w:ind w:left="2160" w:hanging="360"/>
      </w:pPr>
    </w:lvl>
    <w:lvl w:ilvl="4" w:tplc="04210019" w:tentative="1">
      <w:start w:val="1"/>
      <w:numFmt w:val="lowerLetter"/>
      <w:lvlText w:val="%5."/>
      <w:lvlJc w:val="left"/>
      <w:pPr>
        <w:ind w:left="2880" w:hanging="360"/>
      </w:pPr>
    </w:lvl>
    <w:lvl w:ilvl="5" w:tplc="0421001B" w:tentative="1">
      <w:start w:val="1"/>
      <w:numFmt w:val="lowerRoman"/>
      <w:lvlText w:val="%6."/>
      <w:lvlJc w:val="right"/>
      <w:pPr>
        <w:ind w:left="3600" w:hanging="180"/>
      </w:pPr>
    </w:lvl>
    <w:lvl w:ilvl="6" w:tplc="0421000F" w:tentative="1">
      <w:start w:val="1"/>
      <w:numFmt w:val="decimal"/>
      <w:lvlText w:val="%7."/>
      <w:lvlJc w:val="left"/>
      <w:pPr>
        <w:ind w:left="4320" w:hanging="360"/>
      </w:pPr>
    </w:lvl>
    <w:lvl w:ilvl="7" w:tplc="04210019" w:tentative="1">
      <w:start w:val="1"/>
      <w:numFmt w:val="lowerLetter"/>
      <w:lvlText w:val="%8."/>
      <w:lvlJc w:val="left"/>
      <w:pPr>
        <w:ind w:left="5040" w:hanging="360"/>
      </w:pPr>
    </w:lvl>
    <w:lvl w:ilvl="8" w:tplc="0421001B" w:tentative="1">
      <w:start w:val="1"/>
      <w:numFmt w:val="lowerRoman"/>
      <w:lvlText w:val="%9."/>
      <w:lvlJc w:val="right"/>
      <w:pPr>
        <w:ind w:left="5760" w:hanging="180"/>
      </w:pPr>
    </w:lvl>
  </w:abstractNum>
  <w:abstractNum w:abstractNumId="8" w15:restartNumberingAfterBreak="0">
    <w:nsid w:val="4AAD25C7"/>
    <w:multiLevelType w:val="hybridMultilevel"/>
    <w:tmpl w:val="F34A0EE8"/>
    <w:lvl w:ilvl="0" w:tplc="04210019">
      <w:start w:val="1"/>
      <w:numFmt w:val="lowerLetter"/>
      <w:lvlText w:val="%1."/>
      <w:lvlJc w:val="left"/>
      <w:pPr>
        <w:ind w:left="360" w:hanging="360"/>
      </w:pPr>
      <w:rPr>
        <w:rFonts w:hint="default"/>
      </w:rPr>
    </w:lvl>
    <w:lvl w:ilvl="1" w:tplc="0421000F">
      <w:start w:val="1"/>
      <w:numFmt w:val="decimal"/>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9" w15:restartNumberingAfterBreak="0">
    <w:nsid w:val="4CA64601"/>
    <w:multiLevelType w:val="hybridMultilevel"/>
    <w:tmpl w:val="69F692CA"/>
    <w:lvl w:ilvl="0" w:tplc="04210019">
      <w:start w:val="1"/>
      <w:numFmt w:val="lowerLetter"/>
      <w:lvlText w:val="%1."/>
      <w:lvlJc w:val="left"/>
      <w:pPr>
        <w:ind w:left="360" w:hanging="360"/>
      </w:pPr>
      <w:rPr>
        <w:rFonts w:hint="default"/>
      </w:rPr>
    </w:lvl>
    <w:lvl w:ilvl="1" w:tplc="04210019">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0" w15:restartNumberingAfterBreak="0">
    <w:nsid w:val="4DE45AA5"/>
    <w:multiLevelType w:val="hybridMultilevel"/>
    <w:tmpl w:val="12FA7086"/>
    <w:lvl w:ilvl="0" w:tplc="4A8C63E4">
      <w:start w:val="1"/>
      <w:numFmt w:val="lowerLetter"/>
      <w:lvlText w:val="%1."/>
      <w:lvlJc w:val="left"/>
      <w:pPr>
        <w:tabs>
          <w:tab w:val="num" w:pos="780"/>
        </w:tabs>
        <w:ind w:left="780" w:hanging="360"/>
      </w:pPr>
      <w:rPr>
        <w:rFonts w:ascii="Times New Roman" w:eastAsiaTheme="minorHAnsi" w:hAnsi="Times New Roman" w:cs="Times New Roman"/>
        <w:b w:val="0"/>
        <w:bCs w:val="0"/>
        <w:lang w:val="fi-FI"/>
      </w:rPr>
    </w:lvl>
    <w:lvl w:ilvl="1" w:tplc="D060719E">
      <w:start w:val="1"/>
      <w:numFmt w:val="lowerLetter"/>
      <w:lvlText w:val="%2."/>
      <w:lvlJc w:val="left"/>
      <w:pPr>
        <w:tabs>
          <w:tab w:val="num" w:pos="1500"/>
        </w:tabs>
        <w:ind w:left="1500" w:hanging="360"/>
      </w:pPr>
      <w:rPr>
        <w:rFonts w:hint="default"/>
        <w:b w:val="0"/>
        <w:bCs w:val="0"/>
      </w:r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11" w15:restartNumberingAfterBreak="0">
    <w:nsid w:val="504B1508"/>
    <w:multiLevelType w:val="hybridMultilevel"/>
    <w:tmpl w:val="FCDC28C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10"/>
  </w:num>
  <w:num w:numId="2">
    <w:abstractNumId w:val="2"/>
  </w:num>
  <w:num w:numId="3">
    <w:abstractNumId w:val="1"/>
  </w:num>
  <w:num w:numId="4">
    <w:abstractNumId w:val="6"/>
  </w:num>
  <w:num w:numId="5">
    <w:abstractNumId w:val="4"/>
  </w:num>
  <w:num w:numId="6">
    <w:abstractNumId w:val="11"/>
  </w:num>
  <w:num w:numId="7">
    <w:abstractNumId w:val="5"/>
  </w:num>
  <w:num w:numId="8">
    <w:abstractNumId w:val="7"/>
  </w:num>
  <w:num w:numId="9">
    <w:abstractNumId w:val="3"/>
  </w:num>
  <w:num w:numId="10">
    <w:abstractNumId w:val="9"/>
  </w:num>
  <w:num w:numId="11">
    <w:abstractNumId w:val="8"/>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2"/>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7FFB"/>
    <w:rsid w:val="00014234"/>
    <w:rsid w:val="0002551B"/>
    <w:rsid w:val="000273EA"/>
    <w:rsid w:val="000279EC"/>
    <w:rsid w:val="00030320"/>
    <w:rsid w:val="0005132E"/>
    <w:rsid w:val="00073306"/>
    <w:rsid w:val="0009433A"/>
    <w:rsid w:val="000A4F1A"/>
    <w:rsid w:val="000A76A1"/>
    <w:rsid w:val="000C573D"/>
    <w:rsid w:val="000D04AB"/>
    <w:rsid w:val="000E19BE"/>
    <w:rsid w:val="00136B97"/>
    <w:rsid w:val="001503B4"/>
    <w:rsid w:val="00151D0E"/>
    <w:rsid w:val="00156AC1"/>
    <w:rsid w:val="0017357A"/>
    <w:rsid w:val="00176B97"/>
    <w:rsid w:val="001C1DF6"/>
    <w:rsid w:val="001D27A4"/>
    <w:rsid w:val="001F0943"/>
    <w:rsid w:val="001F4BC8"/>
    <w:rsid w:val="00202AE5"/>
    <w:rsid w:val="00225164"/>
    <w:rsid w:val="0025162B"/>
    <w:rsid w:val="00255E3E"/>
    <w:rsid w:val="00272522"/>
    <w:rsid w:val="00273D3D"/>
    <w:rsid w:val="00276FEE"/>
    <w:rsid w:val="00281A21"/>
    <w:rsid w:val="002B48A9"/>
    <w:rsid w:val="002E66AD"/>
    <w:rsid w:val="0030312C"/>
    <w:rsid w:val="00310B1F"/>
    <w:rsid w:val="00312B41"/>
    <w:rsid w:val="0031540A"/>
    <w:rsid w:val="003271F3"/>
    <w:rsid w:val="003356C9"/>
    <w:rsid w:val="003553B8"/>
    <w:rsid w:val="0038297D"/>
    <w:rsid w:val="00386AAB"/>
    <w:rsid w:val="00387566"/>
    <w:rsid w:val="00392443"/>
    <w:rsid w:val="003A44C2"/>
    <w:rsid w:val="003B1D96"/>
    <w:rsid w:val="003D1D9D"/>
    <w:rsid w:val="003D1F9A"/>
    <w:rsid w:val="003E2BED"/>
    <w:rsid w:val="0040493F"/>
    <w:rsid w:val="004123D0"/>
    <w:rsid w:val="00412A1F"/>
    <w:rsid w:val="00422A6E"/>
    <w:rsid w:val="00427A07"/>
    <w:rsid w:val="00432EA0"/>
    <w:rsid w:val="00443CBF"/>
    <w:rsid w:val="00446895"/>
    <w:rsid w:val="00452EA3"/>
    <w:rsid w:val="00475CE1"/>
    <w:rsid w:val="00477C6A"/>
    <w:rsid w:val="0049415C"/>
    <w:rsid w:val="00496B63"/>
    <w:rsid w:val="004A6AAB"/>
    <w:rsid w:val="004B7CA9"/>
    <w:rsid w:val="004D7E33"/>
    <w:rsid w:val="00507951"/>
    <w:rsid w:val="00524E58"/>
    <w:rsid w:val="00525A4E"/>
    <w:rsid w:val="00541760"/>
    <w:rsid w:val="00587F81"/>
    <w:rsid w:val="005A61F8"/>
    <w:rsid w:val="005C2A8B"/>
    <w:rsid w:val="005E7477"/>
    <w:rsid w:val="005F7226"/>
    <w:rsid w:val="00600E07"/>
    <w:rsid w:val="0060626B"/>
    <w:rsid w:val="00611D18"/>
    <w:rsid w:val="00612663"/>
    <w:rsid w:val="00614B49"/>
    <w:rsid w:val="006303C6"/>
    <w:rsid w:val="006374C6"/>
    <w:rsid w:val="006428A5"/>
    <w:rsid w:val="00650686"/>
    <w:rsid w:val="00652F34"/>
    <w:rsid w:val="006629ED"/>
    <w:rsid w:val="00663860"/>
    <w:rsid w:val="00666663"/>
    <w:rsid w:val="00667FC5"/>
    <w:rsid w:val="006729BA"/>
    <w:rsid w:val="00677FFB"/>
    <w:rsid w:val="00680440"/>
    <w:rsid w:val="00683364"/>
    <w:rsid w:val="00685537"/>
    <w:rsid w:val="00691F9A"/>
    <w:rsid w:val="006A56EE"/>
    <w:rsid w:val="006B415A"/>
    <w:rsid w:val="006B52EB"/>
    <w:rsid w:val="006D0FEA"/>
    <w:rsid w:val="0072718E"/>
    <w:rsid w:val="00760B32"/>
    <w:rsid w:val="0076571D"/>
    <w:rsid w:val="00774839"/>
    <w:rsid w:val="00783113"/>
    <w:rsid w:val="00783D98"/>
    <w:rsid w:val="00790DF4"/>
    <w:rsid w:val="0079609F"/>
    <w:rsid w:val="007A24A9"/>
    <w:rsid w:val="007B1AE4"/>
    <w:rsid w:val="007E12FD"/>
    <w:rsid w:val="007F0402"/>
    <w:rsid w:val="007F4E14"/>
    <w:rsid w:val="0082169D"/>
    <w:rsid w:val="00830746"/>
    <w:rsid w:val="008564CE"/>
    <w:rsid w:val="00862580"/>
    <w:rsid w:val="00863918"/>
    <w:rsid w:val="008722F7"/>
    <w:rsid w:val="00875B5B"/>
    <w:rsid w:val="008A0A3C"/>
    <w:rsid w:val="008A0A97"/>
    <w:rsid w:val="008B3683"/>
    <w:rsid w:val="008B3C69"/>
    <w:rsid w:val="008B4A66"/>
    <w:rsid w:val="008E2CC2"/>
    <w:rsid w:val="008F40FF"/>
    <w:rsid w:val="00913D7B"/>
    <w:rsid w:val="009229BD"/>
    <w:rsid w:val="00937488"/>
    <w:rsid w:val="00945E8B"/>
    <w:rsid w:val="009531C4"/>
    <w:rsid w:val="00961649"/>
    <w:rsid w:val="00962023"/>
    <w:rsid w:val="00962115"/>
    <w:rsid w:val="009664A3"/>
    <w:rsid w:val="00984BD1"/>
    <w:rsid w:val="00992A46"/>
    <w:rsid w:val="009A2AB3"/>
    <w:rsid w:val="009B3E98"/>
    <w:rsid w:val="009D0A2A"/>
    <w:rsid w:val="009D1F70"/>
    <w:rsid w:val="009D52A0"/>
    <w:rsid w:val="009D7F03"/>
    <w:rsid w:val="00A048EE"/>
    <w:rsid w:val="00A1444C"/>
    <w:rsid w:val="00A237EA"/>
    <w:rsid w:val="00A56343"/>
    <w:rsid w:val="00A5645F"/>
    <w:rsid w:val="00A638CC"/>
    <w:rsid w:val="00A85F09"/>
    <w:rsid w:val="00AB293F"/>
    <w:rsid w:val="00AD6ED2"/>
    <w:rsid w:val="00B02775"/>
    <w:rsid w:val="00B07500"/>
    <w:rsid w:val="00B34F3F"/>
    <w:rsid w:val="00B40CC4"/>
    <w:rsid w:val="00B6575D"/>
    <w:rsid w:val="00B754E4"/>
    <w:rsid w:val="00B820CB"/>
    <w:rsid w:val="00BA731F"/>
    <w:rsid w:val="00BC4403"/>
    <w:rsid w:val="00BC5A73"/>
    <w:rsid w:val="00BF62C6"/>
    <w:rsid w:val="00C11102"/>
    <w:rsid w:val="00C31D37"/>
    <w:rsid w:val="00C5427B"/>
    <w:rsid w:val="00C621EA"/>
    <w:rsid w:val="00C765BF"/>
    <w:rsid w:val="00C87AEE"/>
    <w:rsid w:val="00CB35DA"/>
    <w:rsid w:val="00CE2BBC"/>
    <w:rsid w:val="00CE755B"/>
    <w:rsid w:val="00CE78D7"/>
    <w:rsid w:val="00CF4B47"/>
    <w:rsid w:val="00CF6225"/>
    <w:rsid w:val="00D1735E"/>
    <w:rsid w:val="00D17877"/>
    <w:rsid w:val="00D920EF"/>
    <w:rsid w:val="00DB3B86"/>
    <w:rsid w:val="00DC18A1"/>
    <w:rsid w:val="00DD0F87"/>
    <w:rsid w:val="00DF5E61"/>
    <w:rsid w:val="00E227C9"/>
    <w:rsid w:val="00E26472"/>
    <w:rsid w:val="00E27C0E"/>
    <w:rsid w:val="00E3172E"/>
    <w:rsid w:val="00E33D1D"/>
    <w:rsid w:val="00E7314D"/>
    <w:rsid w:val="00E748D5"/>
    <w:rsid w:val="00E750B9"/>
    <w:rsid w:val="00E8554D"/>
    <w:rsid w:val="00EB0A98"/>
    <w:rsid w:val="00EB4F07"/>
    <w:rsid w:val="00EF4741"/>
    <w:rsid w:val="00EF49DE"/>
    <w:rsid w:val="00F14AF3"/>
    <w:rsid w:val="00F16950"/>
    <w:rsid w:val="00F33066"/>
    <w:rsid w:val="00F34D56"/>
    <w:rsid w:val="00F41BD3"/>
    <w:rsid w:val="00F436B0"/>
    <w:rsid w:val="00F5052B"/>
    <w:rsid w:val="00F67A7D"/>
    <w:rsid w:val="00F76B41"/>
    <w:rsid w:val="00F80D77"/>
    <w:rsid w:val="00F936DB"/>
    <w:rsid w:val="00FB31A9"/>
    <w:rsid w:val="00FB3852"/>
    <w:rsid w:val="00FB67EA"/>
    <w:rsid w:val="00FC59B0"/>
    <w:rsid w:val="00FD221B"/>
    <w:rsid w:val="00FE5923"/>
    <w:rsid w:val="00FF1007"/>
    <w:rsid w:val="00FF7452"/>
    <w:rsid w:val="00FF789B"/>
  </w:rsids>
  <m:mathPr>
    <m:mathFont m:val="Cambria Math"/>
    <m:brkBin m:val="before"/>
    <m:brkBinSub m:val="--"/>
    <m:smallFrac m:val="0"/>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5ABB4A2-3E3F-4D86-BC82-EB6DE33E3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54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7FFB"/>
    <w:pPr>
      <w:ind w:left="720"/>
      <w:contextualSpacing/>
    </w:pPr>
  </w:style>
  <w:style w:type="paragraph" w:styleId="Header">
    <w:name w:val="header"/>
    <w:basedOn w:val="Normal"/>
    <w:link w:val="HeaderChar"/>
    <w:uiPriority w:val="99"/>
    <w:unhideWhenUsed/>
    <w:rsid w:val="00677FFB"/>
    <w:pPr>
      <w:tabs>
        <w:tab w:val="center" w:pos="4513"/>
        <w:tab w:val="right" w:pos="9026"/>
      </w:tabs>
      <w:spacing w:after="0" w:line="240" w:lineRule="auto"/>
    </w:pPr>
  </w:style>
  <w:style w:type="character" w:customStyle="1" w:styleId="HeaderChar">
    <w:name w:val="Header Char"/>
    <w:basedOn w:val="DefaultParagraphFont"/>
    <w:link w:val="Header"/>
    <w:uiPriority w:val="99"/>
    <w:rsid w:val="00677FFB"/>
  </w:style>
  <w:style w:type="paragraph" w:styleId="Footer">
    <w:name w:val="footer"/>
    <w:basedOn w:val="Normal"/>
    <w:link w:val="FooterChar"/>
    <w:uiPriority w:val="99"/>
    <w:unhideWhenUsed/>
    <w:rsid w:val="00677FFB"/>
    <w:pPr>
      <w:tabs>
        <w:tab w:val="center" w:pos="4513"/>
        <w:tab w:val="right" w:pos="9026"/>
      </w:tabs>
      <w:spacing w:after="0" w:line="240" w:lineRule="auto"/>
    </w:pPr>
  </w:style>
  <w:style w:type="character" w:customStyle="1" w:styleId="FooterChar">
    <w:name w:val="Footer Char"/>
    <w:basedOn w:val="DefaultParagraphFont"/>
    <w:link w:val="Footer"/>
    <w:uiPriority w:val="99"/>
    <w:rsid w:val="00677FFB"/>
  </w:style>
  <w:style w:type="paragraph" w:styleId="BalloonText">
    <w:name w:val="Balloon Text"/>
    <w:basedOn w:val="Normal"/>
    <w:link w:val="BalloonTextChar"/>
    <w:uiPriority w:val="99"/>
    <w:semiHidden/>
    <w:unhideWhenUsed/>
    <w:rsid w:val="00176B9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76B9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87D250-5437-4CB6-8452-F27EC796FE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11</Pages>
  <Words>2205</Words>
  <Characters>12573</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 N46VJ</dc:creator>
  <cp:lastModifiedBy>labkomfkio</cp:lastModifiedBy>
  <cp:revision>12</cp:revision>
  <cp:lastPrinted>2016-10-11T19:13:00Z</cp:lastPrinted>
  <dcterms:created xsi:type="dcterms:W3CDTF">2018-10-16T02:20:00Z</dcterms:created>
  <dcterms:modified xsi:type="dcterms:W3CDTF">2019-10-14T03:36:00Z</dcterms:modified>
</cp:coreProperties>
</file>